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3e96" w14:textId="7b23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Зырян ауданы әкімдігінің 2016 жылғы 14 маусымдағы N 193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w:t>
      </w:r>
      <w:r>
        <w:rPr>
          <w:rFonts w:ascii="Times New Roman"/>
          <w:b/>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"Зырян ауданының жұмыспен қамту және әлеуметтік бағдарламалар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Зырян ауданы әкімдігінің кейбір қаулыларының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2016 жылғы 14 маусымдағы </w:t>
            </w:r>
            <w:r>
              <w:br/>
            </w:r>
            <w:r>
              <w:rPr>
                <w:rFonts w:ascii="Times New Roman"/>
                <w:b w:val="false"/>
                <w:i w:val="false"/>
                <w:color w:val="000000"/>
                <w:sz w:val="20"/>
              </w:rPr>
              <w:t xml:space="preserve">№ 193 қаулысына 1-қосымша </w:t>
            </w:r>
          </w:p>
        </w:tc>
      </w:tr>
    </w:tbl>
    <w:bookmarkStart w:name="z11" w:id="0"/>
    <w:p>
      <w:pPr>
        <w:spacing w:after="0"/>
        <w:ind w:left="0"/>
        <w:jc w:val="left"/>
      </w:pPr>
      <w:r>
        <w:rPr>
          <w:rFonts w:ascii="Times New Roman"/>
          <w:b/>
          <w:i w:val="false"/>
          <w:color w:val="000000"/>
        </w:rPr>
        <w:t xml:space="preserve"> "Зырян ауданының жұмыспен қамту және әлеуметтік бағдарламалар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"Зырян ауданының жұмыспен қамту және әлеуметтік бағдарламалар бөлімі" мемлекеттік мекемесі (бұдан әрі - Бөлім) Қазақстан Республикасының мемлекеттік органы болып табылады, Зырян ауданының аумағында жұмыспен қамту және әлеуметтік бағдарламалар саласындағы бірыңғай мемлекеттік саясатты іске асыруға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Первомайская көшесі, 23.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w:t>
      </w:r>
      <w:r>
        <w:br/>
      </w:r>
      <w:r>
        <w:rPr>
          <w:rFonts w:ascii="Times New Roman"/>
          <w:b w:val="false"/>
          <w:i w:val="false"/>
          <w:color w:val="000000"/>
          <w:sz w:val="28"/>
        </w:rPr>
        <w:t>
      </w:t>
      </w:r>
      <w:r>
        <w:rPr>
          <w:rFonts w:ascii="Times New Roman"/>
          <w:b w:val="false"/>
          <w:i w:val="false"/>
          <w:color w:val="000000"/>
          <w:sz w:val="28"/>
        </w:rPr>
        <w:t>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халықты жұмыспен қамту және әлеуметтік бағдарламалар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азаматтарына, Қазақстан Республикасында тұрақты тұратын шетелдiктер мен азаматтығы жоқ адамдарға қызмет пен кәсiп түрлерiн еркiн таңдауға бiрдей мүмкiндiктердi, әдiл де қолайлы еңбек жағдайларын, жұмыссыздықтан әлеуметтiк қорғауды қамтамасыз ету;</w:t>
      </w:r>
      <w:r>
        <w:br/>
      </w:r>
      <w:r>
        <w:rPr>
          <w:rFonts w:ascii="Times New Roman"/>
          <w:b w:val="false"/>
          <w:i w:val="false"/>
          <w:color w:val="000000"/>
          <w:sz w:val="28"/>
        </w:rPr>
        <w:t>
      </w:t>
      </w:r>
      <w:r>
        <w:rPr>
          <w:rFonts w:ascii="Times New Roman"/>
          <w:b w:val="false"/>
          <w:i w:val="false"/>
          <w:color w:val="000000"/>
          <w:sz w:val="28"/>
        </w:rPr>
        <w:t>2) нәтижелi жұмыспен қамтуды қамтамасыз ету, жұмыссыздықты азайту, жұмыс орындарын ашу;</w:t>
      </w:r>
      <w:r>
        <w:br/>
      </w:r>
      <w:r>
        <w:rPr>
          <w:rFonts w:ascii="Times New Roman"/>
          <w:b w:val="false"/>
          <w:i w:val="false"/>
          <w:color w:val="000000"/>
          <w:sz w:val="28"/>
        </w:rPr>
        <w:t>
      </w:t>
      </w:r>
      <w:r>
        <w:rPr>
          <w:rFonts w:ascii="Times New Roman"/>
          <w:b w:val="false"/>
          <w:i w:val="false"/>
          <w:color w:val="000000"/>
          <w:sz w:val="28"/>
        </w:rPr>
        <w:t>3) еңбек рыногының бiрыңғай ақпараттық базасын қалыптастыру;</w:t>
      </w:r>
      <w:r>
        <w:br/>
      </w:r>
      <w:r>
        <w:rPr>
          <w:rFonts w:ascii="Times New Roman"/>
          <w:b w:val="false"/>
          <w:i w:val="false"/>
          <w:color w:val="000000"/>
          <w:sz w:val="28"/>
        </w:rPr>
        <w:t>
      </w:t>
      </w:r>
      <w:r>
        <w:rPr>
          <w:rFonts w:ascii="Times New Roman"/>
          <w:b w:val="false"/>
          <w:i w:val="false"/>
          <w:color w:val="000000"/>
          <w:sz w:val="28"/>
        </w:rPr>
        <w:t>4) жұмыс берушілер, қызметкерлер және қоғамдық ұйымдар өкілдерінің мемлекеттік жұмыспен қамту саясатын әзірлеу мен іске асыруға қатысуын қамтамасыз ету;</w:t>
      </w:r>
      <w:r>
        <w:br/>
      </w:r>
      <w:r>
        <w:rPr>
          <w:rFonts w:ascii="Times New Roman"/>
          <w:b w:val="false"/>
          <w:i w:val="false"/>
          <w:color w:val="000000"/>
          <w:sz w:val="28"/>
        </w:rPr>
        <w:t>
      </w:t>
      </w:r>
      <w:r>
        <w:rPr>
          <w:rFonts w:ascii="Times New Roman"/>
          <w:b w:val="false"/>
          <w:i w:val="false"/>
          <w:color w:val="000000"/>
          <w:sz w:val="28"/>
        </w:rPr>
        <w:t>5) әлеуметтiк қорғауға кепiлдiк берiлу, медициналық, әлеуметтiк және кәсiптiк оңалтуға қолжетiмдiлiктi қамтамасыз ету;</w:t>
      </w:r>
      <w:r>
        <w:br/>
      </w:r>
      <w:r>
        <w:rPr>
          <w:rFonts w:ascii="Times New Roman"/>
          <w:b w:val="false"/>
          <w:i w:val="false"/>
          <w:color w:val="000000"/>
          <w:sz w:val="28"/>
        </w:rPr>
        <w:t>
      </w:t>
      </w:r>
      <w:r>
        <w:rPr>
          <w:rFonts w:ascii="Times New Roman"/>
          <w:b w:val="false"/>
          <w:i w:val="false"/>
          <w:color w:val="000000"/>
          <w:sz w:val="28"/>
        </w:rPr>
        <w:t>6)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болуын қамтамасыз ету;</w:t>
      </w:r>
      <w:r>
        <w:br/>
      </w:r>
      <w:r>
        <w:rPr>
          <w:rFonts w:ascii="Times New Roman"/>
          <w:b w:val="false"/>
          <w:i w:val="false"/>
          <w:color w:val="000000"/>
          <w:sz w:val="28"/>
        </w:rPr>
        <w:t>
      </w:t>
      </w:r>
      <w:r>
        <w:rPr>
          <w:rFonts w:ascii="Times New Roman"/>
          <w:b w:val="false"/>
          <w:i w:val="false"/>
          <w:color w:val="000000"/>
          <w:sz w:val="28"/>
        </w:rPr>
        <w:t>7)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w:t>
      </w:r>
      <w:r>
        <w:br/>
      </w:r>
      <w:r>
        <w:rPr>
          <w:rFonts w:ascii="Times New Roman"/>
          <w:b w:val="false"/>
          <w:i w:val="false"/>
          <w:color w:val="000000"/>
          <w:sz w:val="28"/>
        </w:rPr>
        <w:t>
      </w:t>
      </w:r>
      <w:r>
        <w:rPr>
          <w:rFonts w:ascii="Times New Roman"/>
          <w:b w:val="false"/>
          <w:i w:val="false"/>
          <w:color w:val="000000"/>
          <w:sz w:val="28"/>
        </w:rPr>
        <w:t xml:space="preserve">8) халықты әлеуметтік қорғау бағдарламаларын жүзеге асыру, халықтың дәрменсiз топтарына мемлекеттік атаулы әлеуметтік көмек көрсету, қайырымдылық көмек көрсету. </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жергілікті бюджет қаражаты есебінен тұрғын үй көмегін көрсетеді; </w:t>
      </w:r>
      <w:r>
        <w:br/>
      </w:r>
      <w:r>
        <w:rPr>
          <w:rFonts w:ascii="Times New Roman"/>
          <w:b w:val="false"/>
          <w:i w:val="false"/>
          <w:color w:val="000000"/>
          <w:sz w:val="28"/>
        </w:rPr>
        <w:t>
      </w:t>
      </w:r>
      <w:r>
        <w:rPr>
          <w:rFonts w:ascii="Times New Roman"/>
          <w:b w:val="false"/>
          <w:i w:val="false"/>
          <w:color w:val="000000"/>
          <w:sz w:val="28"/>
        </w:rPr>
        <w:t>2)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w:t>
      </w:r>
      <w:r>
        <w:br/>
      </w:r>
      <w:r>
        <w:rPr>
          <w:rFonts w:ascii="Times New Roman"/>
          <w:b w:val="false"/>
          <w:i w:val="false"/>
          <w:color w:val="000000"/>
          <w:sz w:val="28"/>
        </w:rPr>
        <w:t>
      </w:t>
      </w:r>
      <w:r>
        <w:rPr>
          <w:rFonts w:ascii="Times New Roman"/>
          <w:b w:val="false"/>
          <w:i w:val="false"/>
          <w:color w:val="000000"/>
          <w:sz w:val="28"/>
        </w:rPr>
        <w:t xml:space="preserve">3) жұмыссыздықтан әлеуметтік қорғау және халықты жұмыспен қамтуды қамтамасыз ету шараларын әзірлейді, халықты жұмыспен қамтуға жәрдемдесудің белсенді шарларын ұйымдастырады; </w:t>
      </w:r>
      <w:r>
        <w:br/>
      </w:r>
      <w:r>
        <w:rPr>
          <w:rFonts w:ascii="Times New Roman"/>
          <w:b w:val="false"/>
          <w:i w:val="false"/>
          <w:color w:val="000000"/>
          <w:sz w:val="28"/>
        </w:rPr>
        <w:t>
      </w:t>
      </w:r>
      <w:r>
        <w:rPr>
          <w:rFonts w:ascii="Times New Roman"/>
          <w:b w:val="false"/>
          <w:i w:val="false"/>
          <w:color w:val="000000"/>
          <w:sz w:val="28"/>
        </w:rPr>
        <w:t xml:space="preserve">4) кәсіпкерлік бастаманы дамыту арқылы жұмыс орындарын құруды қолдайды; </w:t>
      </w:r>
      <w:r>
        <w:br/>
      </w:r>
      <w:r>
        <w:rPr>
          <w:rFonts w:ascii="Times New Roman"/>
          <w:b w:val="false"/>
          <w:i w:val="false"/>
          <w:color w:val="000000"/>
          <w:sz w:val="28"/>
        </w:rPr>
        <w:t>
      </w:t>
      </w:r>
      <w:r>
        <w:rPr>
          <w:rFonts w:ascii="Times New Roman"/>
          <w:b w:val="false"/>
          <w:i w:val="false"/>
          <w:color w:val="000000"/>
          <w:sz w:val="28"/>
        </w:rPr>
        <w:t>5)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6) жастар тәжірибесін ұйымдастырады;</w:t>
      </w:r>
      <w:r>
        <w:br/>
      </w:r>
      <w:r>
        <w:rPr>
          <w:rFonts w:ascii="Times New Roman"/>
          <w:b w:val="false"/>
          <w:i w:val="false"/>
          <w:color w:val="000000"/>
          <w:sz w:val="28"/>
        </w:rPr>
        <w:t>
      </w:t>
      </w:r>
      <w:r>
        <w:rPr>
          <w:rFonts w:ascii="Times New Roman"/>
          <w:b w:val="false"/>
          <w:i w:val="false"/>
          <w:color w:val="000000"/>
          <w:sz w:val="28"/>
        </w:rPr>
        <w:t xml:space="preserve">7) арнаулы әлеуметтік қызметтер ұсыну саласында мемлекеттік саясатты іске асырады; </w:t>
      </w:r>
      <w:r>
        <w:br/>
      </w:r>
      <w:r>
        <w:rPr>
          <w:rFonts w:ascii="Times New Roman"/>
          <w:b w:val="false"/>
          <w:i w:val="false"/>
          <w:color w:val="000000"/>
          <w:sz w:val="28"/>
        </w:rPr>
        <w:t>
      </w:t>
      </w:r>
      <w:r>
        <w:rPr>
          <w:rFonts w:ascii="Times New Roman"/>
          <w:b w:val="false"/>
          <w:i w:val="false"/>
          <w:color w:val="000000"/>
          <w:sz w:val="28"/>
        </w:rPr>
        <w:t xml:space="preserve">8) әлеуметтік көмек көрсетуді ұйымдастырады және мүгедектерге қайырымдылық көмек көрсетуді үйлестіреді; </w:t>
      </w:r>
      <w:r>
        <w:br/>
      </w:r>
      <w:r>
        <w:rPr>
          <w:rFonts w:ascii="Times New Roman"/>
          <w:b w:val="false"/>
          <w:i w:val="false"/>
          <w:color w:val="000000"/>
          <w:sz w:val="28"/>
        </w:rPr>
        <w:t>
      </w:t>
      </w:r>
      <w:r>
        <w:rPr>
          <w:rFonts w:ascii="Times New Roman"/>
          <w:b w:val="false"/>
          <w:i w:val="false"/>
          <w:color w:val="000000"/>
          <w:sz w:val="28"/>
        </w:rPr>
        <w:t>9)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Зырян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Бөлімге қарасты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 әкімдігінің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"Зырян ауданының мүгедектер мен қарттарға әлеуметтік қызмет көрсету аумақтық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Зырян ауданы әкімдігінің "Белгілі тұрғылықты жері жоқ тұлғалар үшін әлеуметтік бейімделу орталығы" коммуналдық мемлекеттік мекемесі.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2016 жылғы 14 маусымдағы </w:t>
            </w:r>
            <w:r>
              <w:br/>
            </w:r>
            <w:r>
              <w:rPr>
                <w:rFonts w:ascii="Times New Roman"/>
                <w:b w:val="false"/>
                <w:i w:val="false"/>
                <w:color w:val="000000"/>
                <w:sz w:val="20"/>
              </w:rPr>
              <w:t xml:space="preserve">№ 193 қаулысына 2-қосымша </w:t>
            </w:r>
          </w:p>
        </w:tc>
      </w:tr>
    </w:tbl>
    <w:bookmarkStart w:name="z83" w:id="7"/>
    <w:p>
      <w:pPr>
        <w:spacing w:after="0"/>
        <w:ind w:left="0"/>
        <w:jc w:val="left"/>
      </w:pPr>
      <w:r>
        <w:rPr>
          <w:rFonts w:ascii="Times New Roman"/>
          <w:b/>
          <w:i w:val="false"/>
          <w:color w:val="000000"/>
        </w:rPr>
        <w:t xml:space="preserve"> Зырян ауданы әкімдігінің күші жойылды деп танылған кейбір қаулыларының тізілімі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""Зырян ауданының жұмыспен қамту және әлеуметтік бағдарламалар бөлімі" мемлекеттік мекемесі туралы ережені бекіту туралы" Зырян ауданы әкімдігінің 2015 жылғы 09 ақпандағы № 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3707 нөмірімен тіркелген, 2015 жылғы 12 наурыздағы № 11 "Пульс! Зыряновска" және "Көктас таңы"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"Зырян ауданы әкімдігінің кейбір қаулыларына өзгерістер енгізу туралы" Зырян ауданы әкімдігінің 2015 жылғы 05 мамырдағы № 213 қаулысымен бекітілген қосымшаның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3991 нөмірімен тіркелген, 2015 жылғы 25 маусымдағы № 26 "Мой город Зыряновск" және "Менің өлкем"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3. ""Зырян ауданының жұмыспен қамту және әлеуметтік бағдарламалар бөлімі" мемлекеттік мекемесі туралы ережені бекіту туралы" Зырян ауданы әкімдігінің 2015 жылғы 09 ақпандағы № 37 қаулысына өзгеріс енгізу туралы" Зырян ауданы әкімдігінің 2016 жылғы 16 ақпандағы № 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4425 нөмірімен тіркелген, 2016 жылғы 07 сәуірдегі № 14 "Пульс! Зыряновска" және "Көктас таңы" газеттерінде және 2016 жылғы 07 сәуірде "Әділет" ақпараттық-жүйесінде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