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34a7" w14:textId="16e3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2013 жылғы 16 сәуірдегі және 2015 жылғы 18 желтоқсандағы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20 сәуірдегі № 140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"Жұмыс орындар квотасын белгілеу туралы" Зырян ауданы әкімдігінің 2013 жылғы 16 сәуірдегі № 1779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2938 нөмірімен тіркелген, 2013 жылғы 16 мамырдағы № 19 "Пульс! Зыряновска" және "Көктас таңы"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"2016 жылға Зырян ауданының аумағында тұратын халықтың нысаналы топтарын анықтау туралы" Зырян ауданы әкімдігінің 2015 жылғы 18 желтоқсандағы № 461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4343 нөмірімен тіркелген, 2016 жылғы 28 қаңтардағы № 4 "Пульс! Зыряновска" және "Көктас таңы"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