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ffd3" w14:textId="f80f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Бородулиха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2016 жылғы 19 сәуірдегі № 63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 Бородулиха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жылға Бородулиха ауданының аумағында тұратын халықтың нысаналы топтарын анықтау туралы"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18 желтоқсандағы № 4273 тіркелген, аудандық "Пульс района" газетінде 2015 жылғы 25 желтоқсанда №104 (6932), "Аудан тынысы" газетінде 2015 жылғы 25 желтоқсанда № 104 (613)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жылы қоғамдық жұмыстарды ұйымдастыру мен қаржыландыру туралы"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18 желтоқсандағы № 4274 тіркелген, аудандық "Пульс района" газетінде 2015 жылғы 25 желтоқсанда №104 (6932), "Аудан тынысы" газетінде 2015 жылғы 25 желтоқсанда № 104 (613)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 Лазуринге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