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06e0" w14:textId="a460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жерлерде жұмыс істегені үшін лауазымдық жалақысын көтеру бекітілген әлеуметтік қамтамасыз ету, білім беру және мәдениет мамандары лауазымдарының тізбесін анықтау туралы" Шығыс Қазақстан облысы Бородулиха ауданы әкімдігінің 2014 жылғы 28 қазандағы № 256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ауданының әкімдігінің 2016 жылғы 17 ақпандағы № 23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Шығыс Қазақстан облысы Әділет департаментінің 2016 жылғы 18 қаңтардағы № 07-14/117 ұсынымы негізінде,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жерлерде жұмыс істегені үшін лауазымдық жалақысын көтеру бекітілген әлеуметтік қамтамасыз ету, білім беру және мәдениет мамандары лауазымдарының тізбесін анықтау туралы" Шығыс Қазақстан облысы Бородулиха ауданы әкімдігінің 2014 жылғы 28 қазандағы № 256 (нормативтік құқықтық актілерді мемлекеттік тіркеу тізілімінде 2014 жылғы 27 қарашада № 3561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2.Осы қаулының орындалуын бақылау аудан әкімі аппаратының басшысы С. Лазуринге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