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95b7b" w14:textId="2a95b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ауданы әкімдігінің 25 ақпан 2016 жылғы № 123 "Сайрам ауданы әкімдігінің Регламентін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Сайрам ауданы әкiмдiгiнiң 2016 жылғы 9 маусымдағы № 254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8 сәуір 2016 жылғы Заңының 46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"Қазақстан Республикасындағы жергілікті мемлекеттік басқару және өзін-өзі басқару туралы" Қазақстан Республикасының 23 қаңтар 2001 жылғы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Сайрам ауданы әкімдігінің 25 ақпан 2016 жылғы № 123 "Сайрам ауданы әкімдігінің Регламентін бекіту туралы" (Нормативтік құқықтық актілерді тіркеу тізілімінде № 3686 тіркелген, 15 және 22 сәуір 2016 жылғы "Мәртөбе"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 аппаратының басшысы Б.Тұрғынбековке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