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f044" w14:textId="655f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2015 жылғы 28 қыркүйектегі № 46/319-V "Пайдаланылмайтын ауыл шаруашылығы мақсатындағы жерлерге жер салығының мөлшерлемесін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2016 жылғы 22 қаңтардағы № 50/350-V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мәслихатының 2015 жылғы 28 қыркүйектегі № 46/319-V «Пайдаланылмайтын ауыл шаруашылығы мақсатындағы жерлерге жер салығының мөлшерлемесін және бірыңғай жер салығының мөлшерлемелерін жоғарылату туралы» (Нормативтік құқықтық актілерді мемлекеттік тіркеу тізілімінде № 3361 тіркелген, 2015 жылғы 23 қазандағы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С.Батырбай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