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1c84" w14:textId="fc01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2016 жылғы 21 қыркүйектегі № 7/64-6с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Н.Бұхарбаев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7/64-6с шешіміне 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қалалық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Шымкент қалалық мәслихатының 2013 жылғы 24 желтоқсандағы № 30/193-5с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2501 тіркелген, 2014 жылғы 31 қаңтардағы № 4 "Шымкент келбеті"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"Шымкент қалалық мәслихатының 2013 жылғы 24 желтоқсандағы № 30/193-5с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туралы" Шымкент қалалық мәслихатының 2014 жылғы 20 наурыздағы № 33/216-5с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2600 тіркелген, 2014 жылғы 11 сәуірдегі № 14 "Шымкент келбеті"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"Шымкент қалалық мәслихатының 2013 жылғы 24 желтоқсандағы № 30/193-5с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 енгізу туралы" Шымкент қалалық мәслихатының 2014 жылғы 22 қыркүйектегі № 40/272-5с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2835 тіркелген, 2014 жылғы 31 қазан № 44 "Шымкент келбеті"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"Шымкент қалалық мәслихатының 2013 жылғы 24 желтоқсандағы № 30/193-5с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туралы" Шымкент қалалық мәслихатының 2014 жылғы 24 желтоқсандағы № 44/304-5c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2972 тіркелген, 2015 жылғы 30 қаңтардағы № 4 "Шымкент келбеті"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Шымкент қалалық мәслихатының 2013 жылғы 24 желтоқсандағы № 30/193-5с шешіміне өзгеріс енгізу туралы" Шымкент қалалық маслихатының 2015 жылғы 27 наурыздағы № 46/324-5с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3152 тіркелген, 2015 жылғы 24 сәуірдегі № 17 "Шымкент келбеті"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Шымкент қалалық мәслихатының 2013 жылғы 24 желтоқсандағы № 30/193-5с шешіміне толықтыру енгізу туралы" Шымкент қалалық мәслихатының 2015 жылғы 22 желтоқсандағы № 54/416-5с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3522 тіркелген, 2016 жылғы 15 қаңтардағы № 4 "Шымкент келбеті"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