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e3ac" w14:textId="1b7e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 маусымдағы № 1092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жүзеге асыру Шымкент қаласының жұмыспен қамту және әлеуметтік бағдарламалар бөлімі басшысының міндетін атқарушы Б.Қуанышбековке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қала әкімінің орынбасары Г.Құрманбековаға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маусым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әкімдігінің күштері жойылған кейбір қаулыларының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Шымкент қаласы әкімдігінің 2014 жылғы 3 шілдедегі № 1304 "Жұмыс орындарының жалпы санының үш проценті мөлшерінде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2746 тіркелген, 2014 жылы 8 тамызда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Шымкент қаласы әкімдігінің 2016 жылғы 10 ақпандағы № 204 "2016 жылы қоғамдық жұмыстарды жергілікті бюджет қаражаты есебінен ұйымдастыру және оның көлемі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3587 тіркелген, 2016 жылы 19 ақпанда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Шымкент қаласы әкімдігінің 2016 жылғы 10 ақпандағы № 205 "2016 жылға халықтың 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3588-нөмірімен тіркелген, 2016 жылдың 19 ақпанда "Шымкент келбеті"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