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75ec" w14:textId="19f7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кейбір шешімдерінің күшін жою туралы</w:t>
      </w:r>
    </w:p>
    <w:p>
      <w:pPr>
        <w:spacing w:after="0"/>
        <w:ind w:left="0"/>
        <w:jc w:val="both"/>
      </w:pPr>
      <w:r>
        <w:rPr>
          <w:rFonts w:ascii="Times New Roman"/>
          <w:b w:val="false"/>
          <w:i w:val="false"/>
          <w:color w:val="000000"/>
          <w:sz w:val="28"/>
        </w:rPr>
        <w:t>Атырау облысы Құрманғазы аудандық мәслихатының 2016 жылғы 02 наурыздағы № 516-V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21-1-бабын</w:t>
      </w:r>
      <w:r>
        <w:rPr>
          <w:rFonts w:ascii="Times New Roman"/>
          <w:b w:val="false"/>
          <w:i w:val="false"/>
          <w:color w:val="000000"/>
          <w:sz w:val="28"/>
        </w:rPr>
        <w:t xml:space="preserve"> басшылыққа алып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келесі шешімдерінің күші жойылсын: </w:t>
      </w:r>
      <w:r>
        <w:br/>
      </w:r>
      <w:r>
        <w:rPr>
          <w:rFonts w:ascii="Times New Roman"/>
          <w:b w:val="false"/>
          <w:i w:val="false"/>
          <w:color w:val="000000"/>
          <w:sz w:val="28"/>
        </w:rPr>
        <w:t>
      </w:t>
      </w:r>
      <w:r>
        <w:rPr>
          <w:rFonts w:ascii="Times New Roman"/>
          <w:b w:val="false"/>
          <w:i w:val="false"/>
          <w:color w:val="000000"/>
          <w:sz w:val="28"/>
        </w:rPr>
        <w:t xml:space="preserve">1) 2015 жылғы 15 қыркүйектегі № </w:t>
      </w:r>
      <w:r>
        <w:rPr>
          <w:rFonts w:ascii="Times New Roman"/>
          <w:b w:val="false"/>
          <w:i w:val="false"/>
          <w:color w:val="000000"/>
          <w:sz w:val="28"/>
        </w:rPr>
        <w:t>446-V</w:t>
      </w:r>
      <w:r>
        <w:rPr>
          <w:rFonts w:ascii="Times New Roman"/>
          <w:b/>
          <w:i w:val="false"/>
          <w:color w:val="000000"/>
          <w:sz w:val="28"/>
        </w:rPr>
        <w:t xml:space="preserve"> "</w:t>
      </w:r>
      <w:r>
        <w:rPr>
          <w:rFonts w:ascii="Times New Roman"/>
          <w:b w:val="false"/>
          <w:i w:val="false"/>
          <w:color w:val="000000"/>
          <w:sz w:val="28"/>
        </w:rPr>
        <w:t>Қазақстан Республикасының жер заңнамасына сәйкес Құрманғазы ауданында пайдаланылмайтын ауыл шаруашылығы мақсатындағы жерлерге бірыңғай жер салығының мөлшерлемелерін және базалық жер салығының мөлшерлемелерін жоғарылату туралы" (нормативтік құқықтық актілерді мемлекеттік тіркеу тізілімінде № 3308 санымен тіркелген, 2015 жылғы 22 қазанда аудандық "Серпер"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2015 жылғы 23 желтоқсандағы № </w:t>
      </w:r>
      <w:r>
        <w:rPr>
          <w:rFonts w:ascii="Times New Roman"/>
          <w:b w:val="false"/>
          <w:i w:val="false"/>
          <w:color w:val="000000"/>
          <w:sz w:val="28"/>
        </w:rPr>
        <w:t>474-V</w:t>
      </w:r>
      <w:r>
        <w:rPr>
          <w:rFonts w:ascii="Times New Roman"/>
          <w:b/>
          <w:i w:val="false"/>
          <w:color w:val="000000"/>
          <w:sz w:val="28"/>
        </w:rPr>
        <w:t xml:space="preserve"> "</w:t>
      </w:r>
      <w:r>
        <w:rPr>
          <w:rFonts w:ascii="Times New Roman"/>
          <w:b w:val="false"/>
          <w:i w:val="false"/>
          <w:color w:val="000000"/>
          <w:sz w:val="28"/>
        </w:rPr>
        <w:t>Аудандық мәслихаттың 2015 жылғы 15 қыркүйектегі № 446-V "Қазақстан Республикасының жер заңнамасына сәйкес Құрманғазы ауданында пайдаланылмайтын ауыл шаруашылығы мақсатындағы жерлерге бірыңғай жер салығының мөлшерлемелерін және базалық жер салығының мөлшерлемелерін жоғарылату туралы" шешіміне өзгерістер енгізу туралы" (нормативтік құқықтық актілерді мемлекеттік тіркеу тізілімінде № 3418 санымен тіркелген, 2016 жылғы 23 қаңтарда аудандық "Серпер" газетінде жарияланған) шешімдерінің күші жойылсын.</w:t>
      </w:r>
      <w:r>
        <w:br/>
      </w:r>
      <w:r>
        <w:rPr>
          <w:rFonts w:ascii="Times New Roman"/>
          <w:b w:val="false"/>
          <w:i w:val="false"/>
          <w:color w:val="000000"/>
          <w:sz w:val="28"/>
        </w:rPr>
        <w:t>
      </w:t>
      </w:r>
      <w:r>
        <w:rPr>
          <w:rFonts w:ascii="Times New Roman"/>
          <w:b w:val="false"/>
          <w:i w:val="false"/>
          <w:color w:val="000000"/>
          <w:sz w:val="28"/>
        </w:rPr>
        <w:t>2. Осы шешім аудандық "Серпер" үнжариясына жариялансын.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кеезектен</w:t>
            </w:r>
            <w:r>
              <w:br/>
            </w:r>
            <w:r>
              <w:rPr>
                <w:rFonts w:ascii="Times New Roman"/>
                <w:b w:val="false"/>
                <w:i/>
                <w:color w:val="000000"/>
                <w:sz w:val="20"/>
              </w:rPr>
              <w:t>тыс ХХХХVІІ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Хұсайнов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Сұлтанияев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