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450d" w14:textId="ba04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26 ақпандағы № 5 "Құрманғазы ауданы аумағында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2016 жылғы 16 мамырдағы № 19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әкімінің 2015 жылғы 26 ақпандағы № 5 "Құрманғазы ауданы аумағында сайлау учаскелерін құру туралы" (нормативтік құқықтық актілерді мемлекеттік тіркеудің тізіліміне № 3116 болып енгізілді, 2015 жылдың 5 наурызындағы "Серпер"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