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504c" w14:textId="81b5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22 маусымдағы № 422-V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22 қыркүйектегі № 83-VII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22 маусымдағы № 422-V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3235 санымен тіркелген, 2015 жылғы 6 тамызда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