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3570" w14:textId="fd43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Шешімнің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Мұқыр ауылдық округі әкімінің 2016 жылғы 17 мамырдағы № 26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Мұқыр ауылдық округі әкімінің 2016 жылғы 03 мамырдағы № 22 "Мұқыр ауылдық округіне қарасты "Бекасыл" шаруа қожалығына шектеу іс шараларын белгілеу туралы" (нормативтік құқықтық актілерді мемлекеттік тіркеу тізілімінде № 3514 болып тіркелген, 2016 жылы 12 мамырда "Қызылқоға"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Мұқыр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