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450" w14:textId="dc7a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әкімдігінің 2015 жылғы 23 қыркүйектегі № 417 "Махамбет ауданы әкімдігі "Б" корпусы әкімшілік мемлекеттік қызметшілерінің қызметін жыл сайынғы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2016 жылғы 5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әкімдігінің 2015 жылғы 23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"Махамбет ауданы әкімдігі "Б" корпусы әкімшілік мемлекеттік қызметшілерінің қызметін жыл сайынғы бағалаудың Әдістемесін бекіту туралы" (нормативтік құқықтық актілерді мемлекеттік тіркеу тізілімінде 2015 жылдың 19 қазандағы № 3315 болып тіркеліп, аудандық "Жайық шұғыласы" газетінің 2015 жылғы 29 қазандағы 43 (6200)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Махамбет ауданы әкімі аппаратының басшысы Н.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