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5871" w14:textId="2015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ауданының аумағында үгіттік баспа материалдарын орналастыру үшін орындар белгілеу және сайлаушылармен кездесулер өткізу үшін кандидаттарға үй-жайлар ұсыну туралы" Солтүстік Қазақстан облысы Есіл ауданы әкімдігінің 2016 жылғы 29 қаңтардағы № 18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2016 жылғы 12 сәуірдегі № 91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40 бабы 2 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"Солтүстік Қазақстан облысы Есіл ауданының аумағында үгіттік баспа материалдарын орналастыру үшін орындар белгілеу және сайлаушылармен кездесулер өткізу үшін кандидаттарға үй-жайлар ұсыну туралы" Солтүстік Қазақстан облысы Есіл ауданы әкімдігінің 2016 жылғы 29 қаңтардағы № 18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2016 жылы 8 ақпанда № 3608 болып тіркелді, 2016 жылы 12 ақпанда № 8 (514) "Есіл таңы", 2016 жылғы 12 ақпандағы № 8 (8802) "Ишим" газеттерінде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