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e097" w14:textId="97fe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2014 жылғы 15 шілдедегі "Мүгедектер үшін жұмыс орындарының квотасын белгілеу туралы" № 226/7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2016 жылғы 11 сәуірдегі № 70/4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"Нормативтік құқықтық актілердің құқықтық мониторингін жүргізу қағидасын бекіту туралы" № 964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актілерін қолданыстағы заңнамаға сәйкес келтіру мақсатында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ауданы әкімдігінің 2014 жылғы 15 шілдедегі "Мүгедектер үшін жұмыс орындарының квотасын белгілеу туралы" № 226/7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(Нормативтiк құқықтық актілерді мемлекеттiк тiркеу тiзiлiмiнде 2014 жылғы 18 шілдеде № 3876 болып тіркелген, 2014 жылғы 26 шілдеде "Аққу үні - Вести Акку" газетінің № 29 санында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