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3435" w14:textId="a2d3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2014 жылғы 29 тамыздағы "Қылмыстық-атқару инспекциясы пробация қызметінің есебінде тұрған тұлғалар үшін, сондай-ақ бас бостандығынан айыру орындарынан босатылған тұлғалар және кәмелетке толмаған интернаттық ұйымдар түлектері үшін жұмыс орындарының квотасын белгілеу туралы" № 279/8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2016 жылғы 5 қаңтардағы № 2/1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актілерін қолданыстағы заңнамаға сәйкес келтіру мақсатында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Лебяжі ауданы әкімдігінің 2014 жылғы 29 тамыздағы "Қылмыстықатқару инспекциясы пробация қызметінің есебінде тұрған тұлғалар үшін, сондай-ақ бас бостандығынан айыру орындарынан босатылған тұлғалар және кәмелетке толмаған интернаттық ұйымдар түлектері үшін жұмыс орындарының квотасын белгілеу туралы" № 279/8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(Нормативтiк құқықтық актілерді мемлекеттiк тiркеу тiзiлiмiнде 2014 жылғы 9 қыркүйекте № 4001 болып тіркелген, 2014 жылғы 13 қыркүйекте "Аққу үні - Вести Акку" газетінің № 36 санында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