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6728" w14:textId="38d6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әкімінің 2016 жылғы 12 шілдедегі "Ертіс ауданы Ұзынсу ауылдық округі Ұзынсу ауылы аумағында табиғи сипаттағы төтенше жағдайды жариялау туралы"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әкімінің 2016 жылғы 28 шілдедегі № 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Ертіс ауданы әкімдігінің жанындағы төтенше жағдайлардың алдын алу және жою жөніндегі комиссия отырысының 2016 жылғы 29 шілдедегі № 5 хаттамасы негізінде және Ертіс ауданы Ұзынсу ауылдық округі Ұзынсу ауылы аумағында қараталақ ауруы ошағын оқшаулауға байланысты, Ертіс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Қараталақ ауруының ошағын оқшаулау бойынша іс-шаралардың аяқталуына байланысты, аудандық азаматтық қорғау жүйесі күнделікті жұмыс тәртібіне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ауданы әкімінің 2016 жылғы 12 шілдедегі "Ертіс ауданы Ұзынсу ауылдық округі Ұзынсу ауылы аумағында табиғи сипаттағы төтенше жағдайды жариялау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13 шілдеде № 5165 болып тіркелген, 2016 жылғы 16 шілдеде аудандық № 28 "Иртыш" және "Ертіс нұры"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