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1bb2" w14:textId="1481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2015 жылғы 3 наурыздағы "Ақсу қаласының ішкі саясат бөлімі" мемлекеттік мекемесі туралы Ережені бекіту туралы" № 157/2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2016 жылғы 18 мамырдағы № 429/6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қаласы әкімдігінің 2015 жылғы 3 наурыздағы "Ақсу қаласының ішкі саясат бөлімі" мемлекеттік мекемесі туралы Ережені бекіту туралы” № 157/2 (Павлодар облысының Әділет Департаментінде 2015 жылғы 03 сәуірде № 4406 болып тіркелген, 2015 жылғы 10 сәуірдегі № 13 “Ақсу жолы” және № 13 “Новый путь”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С.А. Гладышеваға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