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79b" w14:textId="080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20 қаңтардағы № 46 "Федоров ауданы әкімінің аппараты"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25 сәуірдегі № 128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әкімінің аппараты" мемлекеттік мекемесі ережені бекіту туралы" (нормативтік құқықтық актілерді мемлекеттік тіркеу тізілімде 2015 жылғы 4 ақпанда № 5353 болып тіркелген, 2015 жылғы 12 ақпанда "Федоровские новости" газетінде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