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ca7e" w14:textId="6bdc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17 қаңтардағы № 12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14 наурыздағы № 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4) тармақшаларына және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12 жылғы 17 қаңтардағы № 12 «Мүгедектер үшін жұмыс орындарына кота белгілеу туралы» (нормативтік құқықтық актілерді мемлекеттік тіркеу тізілімде 2012 жылғы 16 ақпанда № 9-20-208 болып тіркелген, 2012 жылғы 1 наурызда «Федоровские новости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