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3bba" w14:textId="47b3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2016 жылғы 15 сәуірдегі № 132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әкімдігінің 2012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квоталарын белгілеу туралы" (Нормативтік құқықтық актілерді мемлекеттік тіркеу тізілімінде № 3829 тіркелген, 2012 жылғы 20 қыркүйекте "Маяк"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Таран ауданы әкімдігінің 2014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әкімдігінің 2012 жылғы 7 тамыздағы № 315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квоталарын белгілеу туралы" қаулысына өзгерістер енгізу туралы" (Нормативтік құқықтық актілерді мемлекеттік тіркеу тізілімінде № 4706 тіркелген, 2014 жылғы 22 мамырда "Маяк"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Таран ауданы әкімдігінің 2015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халықтың нысаналы топтарын анықтау туралы" (Нормативтік құқықтық актілерді мемлекеттік тіркеу тізілімінде № 6059 тіркелген, 2015 жылғы 24 желтоқсанда "Шамшырақ-Маяк" аудандық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Таран ауданы әкімдігінің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әкімдігінің 2015 жылғы 18 қарашадағы № 286 "2016 жылға халықтың нысаналы топтарын анықтау туралы" қаулысына өзгерістер енгізу туралы" (Нормативтік құқықтық актілерді мемлекеттік тіркеу тізілімінде № 6133 тіркелген, 2015 жылғы 28 қаңтарда "Шамшырақ-Маяк" аудандық газетінде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