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6b7c" w14:textId="5156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2015 жылғы 4 маусымдағы № 162 "Азаматтық қызметші болып табылатын және ауылдық жерде жұмыс істейтін, аудандық бюджет қаражатының есебінен кемінде жиырма бес пайызға жоғарылатылған лауазымдық айлықақылар мен тарифтік ставкаларды белгіленетін әлеуметтік қамсыздандыру, білім беру, мәдениет, спорт және ветеринария саласындағы мамандар лауазымдарының тізбесін айқындау туралы" қаулысының күшін жою туралы</w:t>
      </w:r>
    </w:p>
    <w:p>
      <w:pPr>
        <w:spacing w:after="0"/>
        <w:ind w:left="0"/>
        <w:jc w:val="both"/>
      </w:pPr>
      <w:r>
        <w:rPr>
          <w:rFonts w:ascii="Times New Roman"/>
          <w:b w:val="false"/>
          <w:i w:val="false"/>
          <w:color w:val="000000"/>
          <w:sz w:val="28"/>
        </w:rPr>
        <w:t>Қостанай облысы Таран ауданы әкімдігінің 2016 жылғы 22 қаңтардағы № 21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Таран ауданы әкімдігінің 2015 жылғы 4 маусымдағы № 162 "Азаматтық қызметші болып табылатын және ауылдық жерде жұмыс істейтін, аудандық бюджет қаражатының есебінен кемінде жиырма бес пайызға жоғарылатылған лауазымдық айлықақылар мен тарифтік ставкаларды белгіленетін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5712 тіркеглен, 2015 жылғы 23 шілдеде "Маяк" газетінде жарияланған) </w:t>
      </w:r>
      <w:r>
        <w:rPr>
          <w:rFonts w:ascii="Times New Roman"/>
          <w:b w:val="false"/>
          <w:i w:val="false"/>
          <w:color w:val="000000"/>
          <w:sz w:val="28"/>
        </w:rPr>
        <w:t>қаулысын</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Аудан әкімі                                Б. Өтеулин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