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9a14" w14:textId="95b9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әкімдігінің кейбір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2016 жылғы 21 сәуірдегі № 83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өзін-зі басқару туралы" Қазақстан Республикасының 2001 жылғы 23 қаңтардағы Заңының 37-бабынын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әкімдігінің кейбір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Қарасу ауданы әкімдігінің 2012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"Интернаттық ұымдарды бітіруші кәмелетке толмағандар үшін жұмыс орындарына квота белгілеу туралы" (Нормативтік құқықтық актілердің мемлекеттік тізілімінде 2012 жылғы 19 маусымдағы № 9-13-152 тіркелген, 2012 жылғы 20 маусымдағы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Қарасу ауданы әкімдігінің 2012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 (Нормативтік құқықтық актілердің мемлекеттік тізілімінде 2012 жылғы 19 маусымдағы № 9-13-153 тіркелген, 2012 жылғы 20 маусымдағы "Қарасу өңірі"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