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e7f8" w14:textId="fe5e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әкімдіктің 2014 жылғы 4 тамыздағы № 299 "Мемлекеттік жалға берілетін үйдегі коммуналдық тұрғын үй қорындағы тұрғын үйді пайдаланғаны үшін төлемақы мөлшерін белгілеу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Қарабалық ауданы әкімдігінің 2016 жылғы 29 маусымдағы № 165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"Нормативтік құқықтық актілер туралы" 1998 жылғы 24 наурыздағы Қазақстан Руспубликасы Заңының 40-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Қарабалық ауданы әкімдігінің 2014 жылғы 4 тамыздағы № 299 "Мемлекеттік жалға берілетін үйдегі коммуналдық тұрғын үй қорындағы тұрғын үйді пайдаланғаны үшін төлемақы мөлшерін белгілеу туралы" (нормативтік құқықтық актілерді мемлекеттік тіркеу тізілімінде нөмірі 5071 болып тіркелді, "Айна" газетінде 2014 жылғы 18 қыркүйегінде жарияланды)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Ғабдулин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