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214e3" w14:textId="e7214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 жылға арналған қоғамдық жұмыстарды ұйымдастыру туралы" әкімдіктің 2015 жылғы 9 желтоқсандағы № 383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әкімдігінің 2016 жылғы 11 мамырдағы № 161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2016 жылғы 6 сәуірдегі Қазақстан Республикасы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Жітіқара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"2016 жылға арналған қоғамдық жұмыстарды ұйымдастыру туралы" әкімдіктің 2015 жылғы 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383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6095 болып тіркелген, 2016 жылғы 14 қаңтарда № 2 "Авангард"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