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619f" w14:textId="8656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2016 жылғы 3 мамырдағы № 128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әкімдік қаулылардың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қаулысына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Әкімдіктің күші жойылған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2015 жылғы 23 қаңтардағы № 18 "Жітіқара ауданы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5364 тіркелген, 2015 жылғы 19 ақпанда "Житикаринские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Әкімдіктің 2015 жылғы 2 наурыздағы № 86 "Жітіқара ауданы әкімдігінің ветеринария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5430 тіркелген, 2015 жылғы 2 сәуірде "Житикаринские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Әкімдіктің 2015 жылғы 8 маусымдағы № 202 "Жітіқара ауданының Жітіқара қаласы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5674 тіркелген, 2015 жылғы 2 шілдедегі "Авангард"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