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140" w14:textId="b656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сәуірдегі № 220 "Азаматтық қызметші болып табылатын және Красногор ауылында жұмыс істейтін білім беру саласындағы мамандарға жоғарылатылған лауазымдық айлықақылар мен тарифтік ставкалар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15 қаңтардағы № 400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>,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 болып табылатын және Красногор ауылында жұмыс істейтін бiлiм беру саласындағы мамандарға жоғарылатылған лауазымдық айлықақылар мен тарифтік ставкалар белгiлеу туралы" (Нормативтік құқықтық актілерді мемлекеттiк тіркеу тізілімінде № 4733 тіркелген, 2014 жылғы 5 маусымда "Лисаковская новь" газетінде жарияланған)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И. Неявко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