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541e" w14:textId="e025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Шебір ауылдық округі әкімінің 2010 жылғы 18 мамырдағы №9 "Шебір селолық округінің құрамдас бөліктеріне атау беру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Шебір ауылдық округі әкімінің 2016 жылғы 19 мамырдағы № 26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6 сәуірдегі 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Шебір ауылдық округінің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Шебір ауылдық округі әкімінің 2010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"Шебір селолық округінің құрамдас бөліктеріне атау беру туралы" (Нормативтік құқықтық актілерді мемлекеттік тіркеу тізілімінде № 11-5-102 болып тіркелген, 2010 жылы 2 маусымда "Жаңа өмір"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"Шебір селолық округі әкімінің аппараты" мемлекеттік мекемесі осы шешім туралы әділет органдарын және ресми жариялау көздерін хабардар 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Н.Нұрбосынов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