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7bbb" w14:textId="9077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Тұщықұдық селолық округі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 Тұщықұдық селолық округі әкімінің 2016 жылғы 16 мамырдағы № 31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Тұщықұдық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Тұщықұдық селолық округі әкімінің 2009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02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"Тұщықұдық селосы көшесіне А.Қ.Қодаровтың атағын беру туралы" (Нормативтік құқықтық актілерді мемлекеттік тіркеу тізілімінде № 11-5-80 болып тіркелген, 2009 жылы 27 мамырда "Жаңа өмір"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Тұщықұдық селолық округі әкімінің 2010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"Тұщықұдық селолық округінің құрамдас бөліктеріне атау беру туралы" (Нормативтік құқықтық актілерді мемлекеттік тіркеу тізілімінде №11-5-100 болып тіркелген, 2010 жылы 27 сәуірде "Жаңа өмір" газетінде жарияланған)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"Тұщықұдық селолық округі әкімінің аппараты" мемлекеттік мекемесі осы шешім туралы әділет органдарын және ресми жариялау көздерін хабардар етуді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Селолық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А.Қойсарин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