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28b04d" w14:textId="428b04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Шиелі ауданы әкімінің 2015 жылғы 24 ақпандағы "Сайлау учаскелерін құру туралы" № 13 шешімінің күшін жою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Қызылорда облысы Шиелі ауданы әкімінің 2016 жылғы 05 мамырдағы № 35 шешімі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"Қазақстан Республикасындағы жергілікті мемлекеттік басқару және өзін-өзі басқару туралы" Қазақстан Республикасының 2001 жылғы 23 қаңтардағы Заңының 37 бабының </w:t>
      </w:r>
      <w:r>
        <w:rPr>
          <w:rFonts w:ascii="Times New Roman"/>
          <w:b w:val="false"/>
          <w:i w:val="false"/>
          <w:color w:val="000000"/>
          <w:sz w:val="28"/>
        </w:rPr>
        <w:t>8 тармағын</w:t>
      </w:r>
      <w:r>
        <w:rPr>
          <w:rFonts w:ascii="Times New Roman"/>
          <w:b w:val="false"/>
          <w:i w:val="false"/>
          <w:color w:val="000000"/>
          <w:sz w:val="28"/>
        </w:rPr>
        <w:t xml:space="preserve"> басшылыққа ала отырып, Шиелі ауданының әкімі </w:t>
      </w:r>
      <w:r>
        <w:rPr>
          <w:rFonts w:ascii="Times New Roman"/>
          <w:b/>
          <w:i w:val="false"/>
          <w:color w:val="000000"/>
          <w:sz w:val="28"/>
        </w:rPr>
        <w:t>ШЕШІМ ҚАБЫЛДАДЫ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Шиелі ауданы әкімінің 2015 жылғы 24 ақпандағы "Сайлау учаскелерін құру туралы" (нормативтік құқықтық актілерді мемлекеттік тіркеудің тізілімінде 2015 жылдың 2 наурызда № 4892 болып тіркелген, аудандық "Өскен өңір" газетінің 2015 жылғы 4 наурыздағы № 17 (8267) санында жарияланған) </w:t>
      </w:r>
      <w:r>
        <w:rPr>
          <w:rFonts w:ascii="Times New Roman"/>
          <w:b w:val="false"/>
          <w:i w:val="false"/>
          <w:color w:val="000000"/>
          <w:sz w:val="28"/>
        </w:rPr>
        <w:t>№ 13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шешімінің күші жойылды деп танылсын.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Осы шешім қол қойылған күнінен бастап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Қ. Сәрсенбаев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