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bd0" w14:textId="8fb8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06 мамырдағы № 244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ҚРЗ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"Жұмыс орындарына квота белгілеу туралы" Қармақшы ауданы әкімінің 2013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2013 жылғы 25 маусым № 4467 тіркелген, "Қармақшы таңы" газетінің 2013 жылғы 3 шілдедегі № 61 (9199);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"2016 жылға қоғамдық жұмыстарды ұйымдастыру туралы" Қармақшы ауданы әкімінің 2016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2016 жылғы 9 ақпандағы № 5343 тіркелген, "Қармақшы таңы" газетінің 2016 жылғы 17 ақпандағы № 13 (9467);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Қармақшы ауданы әкімі аппаратының басшысы Б. Шерниязовқа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