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fb3d" w14:textId="90ff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және төтенше жағдайды жою басшысын тағайындау туралы" Қызылорда облысы әкімінің 2016 жылғы 27 маусымдағы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2016 жылғы 22 қыркүйектегі № 20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"Табиғи сипаттағы төтенше жағдайды жариялау және төтенше жағдайды жою басшысын тағайындау туралы" Қызылорда облысы әкімдігінің 2016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5543 нөмірімен тіркелген, облыстық "Сыр бойы" және "Кызылординские вести" газеттерінде 2016 жылғы 25 маусымда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