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e291" w14:textId="9dbe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16 ақпандағы 2 сессиясының № 18 "Эпизодтық сипаттағы қызметтер бойынша біржолғы талондардың құнын белгілеу туралы" шешімінің күші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18 ақпандағы 44 сессиясының № 458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 әділет департаментінің 2016 жылғы 16 ақпандағы № 8-3/671 хатының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аудандық мәслихатының 2012 жылғы 16 ақпандағы 2 сессиясының № 18 "Эпизодтық сипаттағы қызметтер бойынша біржолғы талондардың құнын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 туралы (нормативтік құқықтық актілерді мемлекеттік тіркеу Тізілімінде № 8-14-167 болып тіркелген, 2012 жылғы 7 сәуірдегі № 14 (5248) "Нұра"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