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3daf" w14:textId="5563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2015 жылғы 21 желтоқсандағы № 43/02 "2016 жылға қоғамдық жұмыстарды ұйымдастыру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2016 жылғы 13 мамырдағы № 18/06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Абай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Абай ауданы әкімдігінің 2015 жылғы 21 желтоқсандағы № 43/02 "2016 жылға қоғамдық жұмыстарды ұйымдастыру туралы" (нормативтік құқықтық актілерді мемлекеттік тіркеудің Тізілімінде 2016 жылғы 21 қаңтарда № 3629 тіркелген, 2016 жылғы 30 қаңтардағы № 4 "Абай-Ақиқат"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Абай ауданы әкімінің жетекшілік жасайтын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Шайдаров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