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de25" w14:textId="864d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әкімдігінің 2016 жылғы 6 қаңтардағы № 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 басқару және өзін-өзі басқару 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"Жамбыл облысы Шу ауданы әкімінің аппараты" коммуналдық мемлекеттік мекемесі заңнамада белгіленген тәртіппен және мерзімдерде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нормативтiк құқықтық актінің күшi жойылды деп танылғаны жөнінде әдiлет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аудан әкімі аппаратының басшысы Ербол Еркінұлы Аймамбетовке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"6"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Жамбыл облысы Шу ауданы әкімдігінің 2011 жылғы 28 ақпандағы "Үгіттік баспа материалдарын орналастыру үшін орындарын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(Жамбыл облысы Шу ауданының Әділет басқармасында 2011 жылғы 11 наурызында № 6-11-105 нөмірімен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Жамбыл облысы Шу ауданы әкімдігінің  2011 жылғы 9 желтоқсандағы "Үгіттік баспа материалдарын орналастыру үшін орындарын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698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(Жамбыл облысы Шу ауданының Әділет басқармасында 2011 жылғы 13 желтоқсанында № 6-11-115 нөмірімен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