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c33d" w14:textId="35bc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"Байзақ ауданының шалғайдағы елді мекендерде тұратын балаларды жалпы білім беретін мектептерге тасымалдаудың схемалары мен қағидасын бекіту туралы" Байзақ ауданы әкімдігінің 2015 жылғы 12 тамыздағы №454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2016 жылғы 01 сәуірдегі № 151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"Автомобиль көлігімен жолаушылар мен багажды тасымалдау қағидаларын бекіту туралы" Қазақстан Республикасы Инвестициялар және даму министрі міндетін атқарушысының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 әкімдігінің 2015 жылғы 12 тамыздағы "Байзақ ауданының шалғайдағы елді мекендерде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№454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№2766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Байзақ аудандық "Ауыл жаңалығы - Сельская новь" газетінің 2015 жылғы 30 қыркүйегіндегі №95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Бақтияр Мұратұлы 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