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9663" w14:textId="412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 бос бюджет ақшасын аударуға арналған бас келісімнің нысанын бекіту туралы" Қазақстан Республикасы Қаржы министрінің 2009 жылғы 1 шілдедегі № 277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22 қаңтардағы № 25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«Уақытша бос бюджет ақшасын аударуға арналған бас келісімнің нысанын бекіту туралы» Қазақстан Республикасы Қаржы министрінің 2009 жылғы 1 шілдедегі № 277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 тізілімінде № 5731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(Қ. Е, Баеділов) осы бұйрықтың көшірмесін Қазақстан Республикасы Әділет министрлігіне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