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dad7" w14:textId="e79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жылдың 11 қарашадағы "Кербұлақ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туралы" № 37-217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24 наурыздағы № 01-06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2014 жылғы 11 қарашадағы "Кербұлақ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туралы" № 37-217, (2014 жылдың 9 желтоқсанындағы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19 желтоқсандағы аудандық "Кербұлақ жұлдызы" газетінің № 51 (3748) жарияланған)) нормативтік құқықтық актісінің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