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d35c" w14:textId="bb9d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02 қыркүйектегі № 453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Алматы облысы әкімдігінің келесі қаулылары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Алматы облысы әкімдігінің 2015 жылғы 13 шілдедегі "Субсидиялар нормативтерін бекіту туралы" (норматитік құқықтық актілерді мемлекеттік тіркеу Тізілімінде 2015 жылғы 21 шілдеде </w:t>
      </w:r>
      <w:r>
        <w:rPr>
          <w:rFonts w:ascii="Times New Roman"/>
          <w:b w:val="false"/>
          <w:i w:val="false"/>
          <w:color w:val="000000"/>
          <w:sz w:val="28"/>
        </w:rPr>
        <w:t>№ 3294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"Жетісу" газетінде 2015 жылғы 23 шілдедегі № 83 және "Огни Алатау" газетінде 2015 жылғы 23 шілдедегі № 85 жарияланған) № 305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Алматы облысы әкімдігінің 2015 жылғы 25 қыркұйектегі "Техникалық инспекция саласындағы мемлекеттік көрсетілетін қызметтер регламенттерін бекіту туралы" (норматитік құқықтық актілерді мемлекеттік тіркеу Тізілімінде 2015 жылғы 4 қараша </w:t>
      </w:r>
      <w:r>
        <w:rPr>
          <w:rFonts w:ascii="Times New Roman"/>
          <w:b w:val="false"/>
          <w:i w:val="false"/>
          <w:color w:val="000000"/>
          <w:sz w:val="28"/>
        </w:rPr>
        <w:t>№ 3524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"Жетісу" газетінде 2015 жылғы 15 желтоқсандағы № 139-140 және "Огни Алатау" газетінде 2015 жылғы 15 желтоқсандағы № 139-140 жарияланған) № 428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Алматы облысы әкімдігінің 2015 жылғы 28 қазандағы "Облыс әкімдігінің 2015 жылғы 13 шілдедегі "Субсидиялар нормативтерін бекіту туралы" № 305 қаулысына өзгерістер мен толықтырулар еңгізу туралы" (норматитік құқықтық актілерді мемлекеттік тіркеу Тізілімінде 2015 жылғы 29 қазанда </w:t>
      </w:r>
      <w:r>
        <w:rPr>
          <w:rFonts w:ascii="Times New Roman"/>
          <w:b w:val="false"/>
          <w:i w:val="false"/>
          <w:color w:val="000000"/>
          <w:sz w:val="28"/>
        </w:rPr>
        <w:t>№ 3508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"Жетісу" газетінде 2015 жылғы 14 қарашадағы № 128 және "Огни Алатау" газетінде 2015 жылғы 14 қарашадағы № 128 жарияланған) № 473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"Алматы облысының ауыл шаруашылығы басқармасы" мемлекеттік мекемесінің басшысына осы қаулыны ресми және мерзімді баспа басылымдарында, сондай-ақ Қазақстан Республикасының Үкіметі белгілеген интернет – ресурста және облыс әкімдігінің интернет – 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С. Бескемпіровке жүктелсін.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А.Баталов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