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b0ece" w14:textId="8db0e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Әділет министрлігінің орталық аппаратының "Б" корпусының мемлекеттік әкімшілік лауазымдарына қойылатын біліктілік талаптарын бекіту туралы" Қазақстан Республикасы Әділет министрінің 2016 жылғы 25 ақпандағы № 51н бұйрығына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Әділет министрінің м.а. 2016 жылғы 20 сәуірдегі № 105 н бұйрығы. Күші жойылды - Қазақстан Республикасы Әділет министрінің 2016 жылғы 1 қарашадағы № 370 н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Ескерту. Күші жойылды – ҚР Әділет министрінің 01.11.2016 № 370 н бұйрығымен (алғашқы ресми жарияланған күнінен бастап қолданысқа енгізіледі).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