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e559" w14:textId="e21e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2 наурыздағы № 295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аудандық мәслихатының мынадай шешімдерінің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Мұғалжар аудандық мәслихатының 2014 жылғы 14 сәуірдегі № 153 "Аудандық мәслихаттың 2013 жылғы 25 желтоқсандағы № 129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3868 санымен тіркелген және 2014 жылғы 15 мамырдағы № 19 аудандық "Мұғалжар"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Мұғалжар аудандық мәслихатының 2014 жылғы 24 желтоқсандағы № 186 "Мұғалжар аудандық мәслихатының 2013 жылғы 25 желтоқсандағы № 129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4173 санымен тіркелген және 2015 жылғы 29 қаңтардағы №4 аудандық "Мұғалжар"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