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11a0" w14:textId="f2f1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өткізу кезеңінде үгіттік баспа материалдарын орналастыру үшін орындар белгілеу туралы" Қарғалы ауданы әкімдігінің 2014 жылғы 08 қыркүйектегі № 295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2016 жылғы 05 сәуірдегі № 128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"Нормативтық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"Сайлау өткізу кезеңінде үгіттік баспа материалдарын орналастыру үшін орындар белгілеу туралы" Қарғалы ауданы әкімдігінің 2014 жылғы 08 қыркүйектегі № 295 (нормативтiк құқықтық актілерді мемлекеттiк тiркеу тiзiлiмiнде № 4033 болып тiркелген, аудандық "Қарғалы" газетінде 2014 жылғы 18 қыркүйектегі № 39-40 санында және 2014 жылғы 18 қыркүйекте "Әділет" АҚЖ-де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 басшысының міндетін атқарушы С.Мұхтасаровқа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