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0ca" w14:textId="f85a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әкімінің 2016 жылғы 16 наурыздағы № 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әкімінің 2016 жылғы 03 мамырдағы № 9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1.Қарғалы ауданы әкімінің 2016 жылғы 16 наурыздағы № 4 "Табиғи сипаттағы төтенше жағдайды жариялау туралы" шешімінің (нормативтiк құқықтық актілерді мемлекеттiк тiркеу тiзiлiмiнде № 4825 болып тiркелген, аудандық "Қарғалы" газетінде 2016 жылғы 07 сәуірдегі № 21 (4891) санында және 2016 жылғы 06 сәуірде "Әділет" АҚЖ-де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2.Осы шешімнің орындалуын бақылау аудан әкімі аппаратының басшысы Қ.Байсеуповке жүктелсін.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