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71c3" w14:textId="dbb7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29 ақпандағы № 216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4 тамыздағы № 183 "Байғанин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актілердің мемлекеттік тіркеу тізілімінде № 4482 тіркелген, 2015 жылғы 10 қыркүйекте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Тажімұратов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