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95b9" w14:textId="ca19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Сарықобда ауылдық округі әкімінің 2015 жылғы 12 қарашасындағы № 12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Сарықобда ауылдық округі әкімінің 2016 жылғы 19 қаңтардағы № 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Министрлігінің ветеринариялық бақылау және қадағалау комитетінің Алға аудандық аумақтық инспекциясы" мемлекеттік мекемесінің бас мемлекеттік ветеринариялық-санитариялық инспекторының 2016 жылдың 19 қаңтардағы № 6-10/09 ұсынысы негізінде, Сарықобда ауылдық округінің әкімі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Сарықобда ауылдық округі әкімінің 2015 жылғы 12 қарашасындағы № 12 "Шектеу іс-шараларын белгілеу туралы" (нормативтік құқықтық актілерді мемлекеттік тіркеудің тізіліміне № 4596 болып енгізілген, 2015 жылғы 03 желтоқсанда аудандық "Жұлдыз-Звезда"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 және 2016 жылғы 19 қантардан бастап туындайтын құқықтық қатынастарға тарайды.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Сарықобда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Умбеткулов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