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b8f8" w14:textId="d03b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22 тамыздағы № 3260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М.Қабылға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3260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әкімдігінің 2010 жылғы 16 сәуірдегі № 968 "Ақтөбе қаласы белгіленген санаттағы тұлғалары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3-1-132 тіркелген, 2010 жылғы 6 мамырда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қалалық әкімдігінің 2011 жылғы 25 сәуірдегі № 966 "Ақтөбе қалалық әкімдігінің 2010 жылғы 16 сәуірдегі № 968 "Ақтөбе қаласы мүгедектері үшін жұмыс орындарының квотасын белгілеу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3-1-155 тіркелген, 2011 жылғы 31 мамырдағы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қалалық әкімдігінің 2012 жылғы 23 шілдедегі № 2166 "Ақтөбе қалалық әкімдігінің 2010 жылғы 16 сәуірдегі № 968 "Ақтөбе қаласы белгіленген санаттағы тұлғалары үшін жұмыс орындарының квотасын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3-1-174 тіркелген, 2012 жылғы 16 тамыздағы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Ақтөбе қалалық әкімдігінің 2015 жылғы 4 мамырдағы № 1557 "Жастар практикасын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4330 болып тіркелген, 2015 жылғы 26 мамырда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Ақтөбе қалалық әкімдігінің 2015 жылғы 18 желтоқсандағы № 4899 "2016 жылға Ақтөбе қаласы бойынша қоғамдық жұмыстар жүргізілетін ұйымдардың тізбесін, қоғамдық жұмыстардың түрлерін, көлемі мен нақты жағдайларын, қатысушылардың еңбегіне төленетін ақының мөлшері және оларды қаржыландырудың көздерін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4673 болып тіркелген, 2016 жылғы 16 қаңтарда "Ақтөбе" және 2016 жылғы 15 қаңтарда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