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b132" w14:textId="3c6b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"Целиноград ауданының әкімшілік-аумақтық құрылысындағы өзгерістер туралы Целиноград аудандық мәслихатының кейбір шешімдеріне өзгерістер енгізу туралы" Целиноград аудандық мәслихатының 2015 жылғы 5 қарашадағы № 331/47-5 шешіміне қосымшаның 2-тармағының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2016 жылғы 13 маусымдағы № 46/4-6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аудандық мәслихатының "Целиноград ауданының әкімшілік-аумақтық құрылысындағы өзгерістер туралы Целиноград аудандық мәслихатының кейбір шешімдеріне өзгерістер енгізу туралы" 2015 жылғы 5 қарашадағы № 331/47-5 (Нормативтік құқықтық актілерді мемлекеттік тіркеу тізілімінде № 5115 болып тіркелген, 2015 жылғы 18 желтоқсанда "Ақмол ақпараты", "Вести Акмола" аудандық газеттерінде жарияланған) шешіміне қосымшаның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Т.Құлмағамбетов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