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0c44" w14:textId="3860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Мемлекеттік материалдық резервтер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2016 жылғы 16 қарашадағы № 2/HҚ бұйрығы. Күші жойылды - Қазақстан Республикасы Ұлттық экономика министрінің 2020 жылғы 26 маусымдағы № 130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26.06.2020 </w:t>
      </w:r>
      <w:r>
        <w:rPr>
          <w:rFonts w:ascii="Times New Roman"/>
          <w:b w:val="false"/>
          <w:i w:val="false"/>
          <w:color w:val="ff0000"/>
          <w:sz w:val="28"/>
        </w:rPr>
        <w:t>№ 130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44-бабының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және "Қазақстан Республикасы Қорғаныс және аэроғарыш өнеркәсібі министрлігінің кейбір мәселелері" Қазақстан Республикасы Үкіметінің 2016 жылғы 15 қарашадағы № 704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және аэроғарыш өнеркәсібі министрлігінің Мемлекеттік материалдық резервтер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Мемлекеттік материалдық резервтер комитеті (Б.З. Иманәлиев)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Қазақстан Республикасы Қорғаныс және аэроғарыш өнеркәсібі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Атамқұлов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2016 жылғы 16 қарашадағы</w:t>
            </w:r>
            <w:r>
              <w:br/>
            </w:r>
            <w:r>
              <w:rPr>
                <w:rFonts w:ascii="Times New Roman"/>
                <w:b w:val="false"/>
                <w:i w:val="false"/>
                <w:color w:val="000000"/>
                <w:sz w:val="20"/>
              </w:rPr>
              <w:t>№ 2/НҚ бұйрығымен</w:t>
            </w:r>
            <w:r>
              <w:br/>
            </w:r>
            <w:r>
              <w:rPr>
                <w:rFonts w:ascii="Times New Roman"/>
                <w:b w:val="false"/>
                <w:i w:val="false"/>
                <w:color w:val="000000"/>
                <w:sz w:val="20"/>
              </w:rPr>
              <w:t>бекiтілген</w:t>
            </w:r>
          </w:p>
        </w:tc>
      </w:tr>
    </w:tbl>
    <w:bookmarkStart w:name="z9" w:id="7"/>
    <w:p>
      <w:pPr>
        <w:spacing w:after="0"/>
        <w:ind w:left="0"/>
        <w:jc w:val="left"/>
      </w:pPr>
      <w:r>
        <w:rPr>
          <w:rFonts w:ascii="Times New Roman"/>
          <w:b/>
          <w:i w:val="false"/>
          <w:color w:val="000000"/>
        </w:rPr>
        <w:t xml:space="preserve"> Қазақстан Республикасы Қорғаныс және аэроғарыш өнеркәсібі</w:t>
      </w:r>
      <w:r>
        <w:br/>
      </w:r>
      <w:r>
        <w:rPr>
          <w:rFonts w:ascii="Times New Roman"/>
          <w:b/>
          <w:i w:val="false"/>
          <w:color w:val="000000"/>
        </w:rPr>
        <w:t>министрлігінiң Мемлекеттiк материалдық резервтер комитеті</w:t>
      </w:r>
      <w:r>
        <w:br/>
      </w:r>
      <w:r>
        <w:rPr>
          <w:rFonts w:ascii="Times New Roman"/>
          <w:b/>
          <w:i w:val="false"/>
          <w:color w:val="000000"/>
        </w:rPr>
        <w:t>туралы ереже</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Қазақстан Республикасы Қорғаныс және аэроғарыш өнеркәсібі министрлiгінiң Мемлекеттiк материалдық резервтер комитетi (бұдан әрi – Комитет) Қазақстан Республикасы Қорғаныс және аэроғарыш өнеркәсібі министрлiгiнiң (бұдан әрі – Министрлік) мемлекеттік материалдық резерв саласындағы функцияларын жүзеге асыратын ведомствосы болып табылады.</w:t>
      </w:r>
    </w:p>
    <w:bookmarkEnd w:id="8"/>
    <w:bookmarkStart w:name="z12" w:id="9"/>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Президентi мен Yкiметінiң актілерiн, Қазақстан Республикасы Қорғаныс және аэроғарыш өнеркәсібі министрінің (бұдан әрі – Министр) бұйрықтары мен нұсқауларын, өзге де нормативтiк құқықтық актілерді және осы Ережені басшылыққа алады.</w:t>
      </w:r>
    </w:p>
    <w:bookmarkEnd w:id="9"/>
    <w:bookmarkStart w:name="z13" w:id="1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жазылған мөрлерi, мөртаңбалары, белгiленген үлгiдегі бланкiлерi, сондай-ақ заңнамаға сәйкес Қазақстан Республикасы Қаржы министрлігінің қазынашылық органдарында шоттары болады.</w:t>
      </w:r>
    </w:p>
    <w:bookmarkEnd w:id="10"/>
    <w:bookmarkStart w:name="z14" w:id="11"/>
    <w:p>
      <w:pPr>
        <w:spacing w:after="0"/>
        <w:ind w:left="0"/>
        <w:jc w:val="both"/>
      </w:pPr>
      <w:r>
        <w:rPr>
          <w:rFonts w:ascii="Times New Roman"/>
          <w:b w:val="false"/>
          <w:i w:val="false"/>
          <w:color w:val="000000"/>
          <w:sz w:val="28"/>
        </w:rPr>
        <w:t>
      4. Комитет өз өкілеттіктері шегінде азаматтық-құқықтық қатынастарға өз атынан түседi.</w:t>
      </w:r>
    </w:p>
    <w:bookmarkEnd w:id="11"/>
    <w:bookmarkStart w:name="z15" w:id="12"/>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берiлген болса, ол мемлекет атынан азаматтық-құқықтық қатынастар тарапы болады.</w:t>
      </w:r>
    </w:p>
    <w:bookmarkEnd w:id="12"/>
    <w:bookmarkStart w:name="z16" w:id="13"/>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Қазақстан Республикасының аумағында міндетті күші бар бұйрықтар шығарады.</w:t>
      </w:r>
    </w:p>
    <w:bookmarkEnd w:id="13"/>
    <w:bookmarkStart w:name="z17" w:id="14"/>
    <w:p>
      <w:pPr>
        <w:spacing w:after="0"/>
        <w:ind w:left="0"/>
        <w:jc w:val="both"/>
      </w:pPr>
      <w:r>
        <w:rPr>
          <w:rFonts w:ascii="Times New Roman"/>
          <w:b w:val="false"/>
          <w:i w:val="false"/>
          <w:color w:val="000000"/>
          <w:sz w:val="28"/>
        </w:rPr>
        <w:t>
      7. Комитеттің құрылымы мен штат санын Қазақстан Республикасының заңнамасында белгіленген тәртіппен Министрліктің жауапты хатшысы бекiтедi.</w:t>
      </w:r>
    </w:p>
    <w:bookmarkEnd w:id="14"/>
    <w:bookmarkStart w:name="z18" w:id="15"/>
    <w:p>
      <w:pPr>
        <w:spacing w:after="0"/>
        <w:ind w:left="0"/>
        <w:jc w:val="both"/>
      </w:pPr>
      <w:r>
        <w:rPr>
          <w:rFonts w:ascii="Times New Roman"/>
          <w:b w:val="false"/>
          <w:i w:val="false"/>
          <w:color w:val="000000"/>
          <w:sz w:val="28"/>
        </w:rPr>
        <w:t>
      8. Комитеттiң орналасқан жері: 010000, Астана қаласы, "Алматы" ауданы, Янушкевич көшесi, № 2 үй.</w:t>
      </w:r>
    </w:p>
    <w:bookmarkEnd w:id="15"/>
    <w:bookmarkStart w:name="z19" w:id="16"/>
    <w:p>
      <w:pPr>
        <w:spacing w:after="0"/>
        <w:ind w:left="0"/>
        <w:jc w:val="both"/>
      </w:pPr>
      <w:r>
        <w:rPr>
          <w:rFonts w:ascii="Times New Roman"/>
          <w:b w:val="false"/>
          <w:i w:val="false"/>
          <w:color w:val="000000"/>
          <w:sz w:val="28"/>
        </w:rPr>
        <w:t>
      9. Комитеттiң толық атауы – "Қазақстан Республикасы Қорғаныс және аэроғарыш өнеркәсібі министрлiгiнiң Мемлекеттік материалдық резервтер комитетi" республикалық мемлекеттік мекемесi.</w:t>
      </w:r>
    </w:p>
    <w:bookmarkEnd w:id="16"/>
    <w:bookmarkStart w:name="z20" w:id="17"/>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17"/>
    <w:bookmarkStart w:name="z21" w:id="18"/>
    <w:p>
      <w:pPr>
        <w:spacing w:after="0"/>
        <w:ind w:left="0"/>
        <w:jc w:val="both"/>
      </w:pPr>
      <w:r>
        <w:rPr>
          <w:rFonts w:ascii="Times New Roman"/>
          <w:b w:val="false"/>
          <w:i w:val="false"/>
          <w:color w:val="000000"/>
          <w:sz w:val="28"/>
        </w:rPr>
        <w:t>
      11. Комитеттiң қызметiн қаржыландыру республикалық бюджет қаражаты есебiнен жүзеге асырылады.</w:t>
      </w:r>
    </w:p>
    <w:bookmarkEnd w:id="18"/>
    <w:bookmarkStart w:name="z22" w:id="19"/>
    <w:p>
      <w:pPr>
        <w:spacing w:after="0"/>
        <w:ind w:left="0"/>
        <w:jc w:val="both"/>
      </w:pPr>
      <w:r>
        <w:rPr>
          <w:rFonts w:ascii="Times New Roman"/>
          <w:b w:val="false"/>
          <w:i w:val="false"/>
          <w:color w:val="000000"/>
          <w:sz w:val="28"/>
        </w:rPr>
        <w:t>
      12. Комитетке Комитеттің функциялары болып табылатын мiндеттердi орындау тұрғысында кәсіпкерлiк субъектiлерiмен шарттық қатынастарға түсуге болмайды.</w:t>
      </w:r>
    </w:p>
    <w:bookmarkEnd w:id="19"/>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берілген болса, онда осындай қызметтен түскен кіріс республикалық бюджет кірісіне жіберіледі.</w:t>
      </w:r>
    </w:p>
    <w:bookmarkStart w:name="z23" w:id="20"/>
    <w:p>
      <w:pPr>
        <w:spacing w:after="0"/>
        <w:ind w:left="0"/>
        <w:jc w:val="left"/>
      </w:pPr>
      <w:r>
        <w:rPr>
          <w:rFonts w:ascii="Times New Roman"/>
          <w:b/>
          <w:i w:val="false"/>
          <w:color w:val="000000"/>
        </w:rPr>
        <w:t xml:space="preserve"> 2. Комитеттің негізгі міндеттері, функциялары,</w:t>
      </w:r>
      <w:r>
        <w:br/>
      </w:r>
      <w:r>
        <w:rPr>
          <w:rFonts w:ascii="Times New Roman"/>
          <w:b/>
          <w:i w:val="false"/>
          <w:color w:val="000000"/>
        </w:rPr>
        <w:t>құқықтары мен міндеттері</w:t>
      </w:r>
    </w:p>
    <w:bookmarkEnd w:id="20"/>
    <w:bookmarkStart w:name="z24" w:id="21"/>
    <w:p>
      <w:pPr>
        <w:spacing w:after="0"/>
        <w:ind w:left="0"/>
        <w:jc w:val="both"/>
      </w:pPr>
      <w:r>
        <w:rPr>
          <w:rFonts w:ascii="Times New Roman"/>
          <w:b w:val="false"/>
          <w:i w:val="false"/>
          <w:color w:val="000000"/>
          <w:sz w:val="28"/>
        </w:rPr>
        <w:t>
      13. Міндеті: мемлекеттік материалдық резерв саласындағы мемлекеттік саясатты іске асыру.</w:t>
      </w:r>
    </w:p>
    <w:bookmarkEnd w:id="21"/>
    <w:bookmarkStart w:name="z25" w:id="22"/>
    <w:p>
      <w:pPr>
        <w:spacing w:after="0"/>
        <w:ind w:left="0"/>
        <w:jc w:val="both"/>
      </w:pPr>
      <w:r>
        <w:rPr>
          <w:rFonts w:ascii="Times New Roman"/>
          <w:b w:val="false"/>
          <w:i w:val="false"/>
          <w:color w:val="000000"/>
          <w:sz w:val="28"/>
        </w:rPr>
        <w:t>
      Функциялары:</w:t>
      </w:r>
    </w:p>
    <w:bookmarkEnd w:id="22"/>
    <w:bookmarkStart w:name="z26" w:id="23"/>
    <w:p>
      <w:pPr>
        <w:spacing w:after="0"/>
        <w:ind w:left="0"/>
        <w:jc w:val="both"/>
      </w:pPr>
      <w:r>
        <w:rPr>
          <w:rFonts w:ascii="Times New Roman"/>
          <w:b w:val="false"/>
          <w:i w:val="false"/>
          <w:color w:val="000000"/>
          <w:sz w:val="28"/>
        </w:rPr>
        <w:t>
      1) Комитет құзыреті шегінде мемлекеттік саясатты іске асыруды қамтамасыз ету;</w:t>
      </w:r>
    </w:p>
    <w:bookmarkEnd w:id="23"/>
    <w:bookmarkStart w:name="z27" w:id="24"/>
    <w:p>
      <w:pPr>
        <w:spacing w:after="0"/>
        <w:ind w:left="0"/>
        <w:jc w:val="both"/>
      </w:pPr>
      <w:r>
        <w:rPr>
          <w:rFonts w:ascii="Times New Roman"/>
          <w:b w:val="false"/>
          <w:i w:val="false"/>
          <w:color w:val="000000"/>
          <w:sz w:val="28"/>
        </w:rPr>
        <w:t>
      2) мүдделі мемлекеттік органдардың қатысуымен мемлекеттік материалдық резервтің материалдық құндылықтарының номенклатурасы мен сақтау көлемі бойынша ұсыныстар әзірлеу және оны Қазақстан Республикасының Үкіметіне бекітуге ұсыну;</w:t>
      </w:r>
    </w:p>
    <w:bookmarkEnd w:id="24"/>
    <w:bookmarkStart w:name="z28" w:id="25"/>
    <w:p>
      <w:pPr>
        <w:spacing w:after="0"/>
        <w:ind w:left="0"/>
        <w:jc w:val="both"/>
      </w:pPr>
      <w:r>
        <w:rPr>
          <w:rFonts w:ascii="Times New Roman"/>
          <w:b w:val="false"/>
          <w:i w:val="false"/>
          <w:color w:val="000000"/>
          <w:sz w:val="28"/>
        </w:rPr>
        <w:t>
      3) қорғаныс саласындағы уәкілетті органның келісуі бойынша мемлекеттік материалдық резервтің материалдық құндылықтарын сақтау пункттерінің тізбесін әзірлеу;</w:t>
      </w:r>
    </w:p>
    <w:bookmarkEnd w:id="25"/>
    <w:bookmarkStart w:name="z29" w:id="26"/>
    <w:p>
      <w:pPr>
        <w:spacing w:after="0"/>
        <w:ind w:left="0"/>
        <w:jc w:val="both"/>
      </w:pPr>
      <w:r>
        <w:rPr>
          <w:rFonts w:ascii="Times New Roman"/>
          <w:b w:val="false"/>
          <w:i w:val="false"/>
          <w:color w:val="000000"/>
          <w:sz w:val="28"/>
        </w:rPr>
        <w:t>
      4) мемлекеттік материалдық резервтің материалдық құндылықтарымен операция жүргізудің тиісті қағидаларын әзірлеу және оны Қазақстан Республикасының Үкіметіне бекітуге ұсыну;</w:t>
      </w:r>
    </w:p>
    <w:bookmarkEnd w:id="26"/>
    <w:bookmarkStart w:name="z30" w:id="27"/>
    <w:p>
      <w:pPr>
        <w:spacing w:after="0"/>
        <w:ind w:left="0"/>
        <w:jc w:val="both"/>
      </w:pPr>
      <w:r>
        <w:rPr>
          <w:rFonts w:ascii="Times New Roman"/>
          <w:b w:val="false"/>
          <w:i w:val="false"/>
          <w:color w:val="000000"/>
          <w:sz w:val="28"/>
        </w:rPr>
        <w:t>
      5) мемлекеттік материалдық резервтің материалдық құндылықтарын қалыптастыру және сақтау кезінде шығыстардың көлемі бойынша Қазақстан Республикасының Үкіметіне ұсыныстар енгізу;</w:t>
      </w:r>
    </w:p>
    <w:bookmarkEnd w:id="27"/>
    <w:bookmarkStart w:name="z31" w:id="28"/>
    <w:p>
      <w:pPr>
        <w:spacing w:after="0"/>
        <w:ind w:left="0"/>
        <w:jc w:val="both"/>
      </w:pPr>
      <w:r>
        <w:rPr>
          <w:rFonts w:ascii="Times New Roman"/>
          <w:b w:val="false"/>
          <w:i w:val="false"/>
          <w:color w:val="000000"/>
          <w:sz w:val="28"/>
        </w:rPr>
        <w:t>
      6) мемлекеттік материалдық резервтің материалдық құндылықтарын сақтауды және жаңартуды ұйымдастыру;</w:t>
      </w:r>
    </w:p>
    <w:bookmarkEnd w:id="28"/>
    <w:bookmarkStart w:name="z32" w:id="29"/>
    <w:p>
      <w:pPr>
        <w:spacing w:after="0"/>
        <w:ind w:left="0"/>
        <w:jc w:val="both"/>
      </w:pPr>
      <w:r>
        <w:rPr>
          <w:rFonts w:ascii="Times New Roman"/>
          <w:b w:val="false"/>
          <w:i w:val="false"/>
          <w:color w:val="000000"/>
          <w:sz w:val="28"/>
        </w:rPr>
        <w:t>
      7) мемлекеттік материалдық резервтің материалдық құндылықтарының орнын ауыстыру туралы Қазақстан Республикасының Үкіметіне ұсыныстар енгізу;</w:t>
      </w:r>
    </w:p>
    <w:bookmarkEnd w:id="29"/>
    <w:bookmarkStart w:name="z33" w:id="30"/>
    <w:p>
      <w:pPr>
        <w:spacing w:after="0"/>
        <w:ind w:left="0"/>
        <w:jc w:val="both"/>
      </w:pPr>
      <w:r>
        <w:rPr>
          <w:rFonts w:ascii="Times New Roman"/>
          <w:b w:val="false"/>
          <w:i w:val="false"/>
          <w:color w:val="000000"/>
          <w:sz w:val="28"/>
        </w:rPr>
        <w:t>
      8) мемлекеттік материалдық резервтің материалдық құндылықтарының орнын ауыстыруды қамтамасыз ету;</w:t>
      </w:r>
    </w:p>
    <w:bookmarkEnd w:id="30"/>
    <w:bookmarkStart w:name="z34" w:id="31"/>
    <w:p>
      <w:pPr>
        <w:spacing w:after="0"/>
        <w:ind w:left="0"/>
        <w:jc w:val="both"/>
      </w:pPr>
      <w:r>
        <w:rPr>
          <w:rFonts w:ascii="Times New Roman"/>
          <w:b w:val="false"/>
          <w:i w:val="false"/>
          <w:color w:val="000000"/>
          <w:sz w:val="28"/>
        </w:rPr>
        <w:t>
      9) мемлекеттік материалдық резервтің материалдық құндылықтарын орналастыруды, сапа және сан жағынан сақталуын есепке алуды қамтамасыз ету;</w:t>
      </w:r>
    </w:p>
    <w:bookmarkEnd w:id="31"/>
    <w:bookmarkStart w:name="z35" w:id="32"/>
    <w:p>
      <w:pPr>
        <w:spacing w:after="0"/>
        <w:ind w:left="0"/>
        <w:jc w:val="both"/>
      </w:pPr>
      <w:r>
        <w:rPr>
          <w:rFonts w:ascii="Times New Roman"/>
          <w:b w:val="false"/>
          <w:i w:val="false"/>
          <w:color w:val="000000"/>
          <w:sz w:val="28"/>
        </w:rPr>
        <w:t>
      10) мемлекеттік материалдық резервтің номеклатурасын толықтыру мақсатында жұмылдыру резервінің броньнан шығарылған материалдық құндылықтарының орнын ауыстыру туралы шешім қабылдау;</w:t>
      </w:r>
    </w:p>
    <w:bookmarkEnd w:id="32"/>
    <w:bookmarkStart w:name="z36" w:id="33"/>
    <w:p>
      <w:pPr>
        <w:spacing w:after="0"/>
        <w:ind w:left="0"/>
        <w:jc w:val="both"/>
      </w:pPr>
      <w:r>
        <w:rPr>
          <w:rFonts w:ascii="Times New Roman"/>
          <w:b w:val="false"/>
          <w:i w:val="false"/>
          <w:color w:val="000000"/>
          <w:sz w:val="28"/>
        </w:rPr>
        <w:t>
      11)жаңарту тәртібімен мемлекеттік материалдық резервің материалдық құндылықтарын шығару туралы шешімдер қабылдау;</w:t>
      </w:r>
    </w:p>
    <w:bookmarkEnd w:id="33"/>
    <w:bookmarkStart w:name="z37" w:id="34"/>
    <w:p>
      <w:pPr>
        <w:spacing w:after="0"/>
        <w:ind w:left="0"/>
        <w:jc w:val="both"/>
      </w:pPr>
      <w:r>
        <w:rPr>
          <w:rFonts w:ascii="Times New Roman"/>
          <w:b w:val="false"/>
          <w:i w:val="false"/>
          <w:color w:val="000000"/>
          <w:sz w:val="28"/>
        </w:rPr>
        <w:t>
      12) сауда қызметінің субъектілерімен шарттар жасасу жолымен Қазақстан Республикасы Үкіметінің шешімі негізінде нарыққа реттеушілік ықпал ету үшін мемлекеттік материалдық резервтен материалдық құндылықтарды шығару;</w:t>
      </w:r>
    </w:p>
    <w:bookmarkEnd w:id="34"/>
    <w:bookmarkStart w:name="z38" w:id="35"/>
    <w:p>
      <w:pPr>
        <w:spacing w:after="0"/>
        <w:ind w:left="0"/>
        <w:jc w:val="both"/>
      </w:pPr>
      <w:r>
        <w:rPr>
          <w:rFonts w:ascii="Times New Roman"/>
          <w:b w:val="false"/>
          <w:i w:val="false"/>
          <w:color w:val="000000"/>
          <w:sz w:val="28"/>
        </w:rPr>
        <w:t>
      13) қарызға беру тәртібімен мемлекеттік материалдық резервтің материалдық құндылықтарды шығару туралы алушылармен шарт (келісімшарт) жасасу;</w:t>
      </w:r>
    </w:p>
    <w:bookmarkEnd w:id="35"/>
    <w:bookmarkStart w:name="z39" w:id="36"/>
    <w:p>
      <w:pPr>
        <w:spacing w:after="0"/>
        <w:ind w:left="0"/>
        <w:jc w:val="both"/>
      </w:pPr>
      <w:r>
        <w:rPr>
          <w:rFonts w:ascii="Times New Roman"/>
          <w:b w:val="false"/>
          <w:i w:val="false"/>
          <w:color w:val="000000"/>
          <w:sz w:val="28"/>
        </w:rPr>
        <w:t>
      14) мұнай өнімдерін Қазақстан Республикасының Үкіметі айқындаған мұнай өнімдерін беру жөніндегі бірыңғай оператордан сатып алу;</w:t>
      </w:r>
    </w:p>
    <w:bookmarkEnd w:id="36"/>
    <w:bookmarkStart w:name="z40" w:id="37"/>
    <w:p>
      <w:pPr>
        <w:spacing w:after="0"/>
        <w:ind w:left="0"/>
        <w:jc w:val="both"/>
      </w:pPr>
      <w:r>
        <w:rPr>
          <w:rFonts w:ascii="Times New Roman"/>
          <w:b w:val="false"/>
          <w:i w:val="false"/>
          <w:color w:val="000000"/>
          <w:sz w:val="28"/>
        </w:rPr>
        <w:t>
      15) Комитет құзыреті шегінде халықаралық ынтымақтастықты жүзеге асыру.</w:t>
      </w:r>
    </w:p>
    <w:bookmarkEnd w:id="37"/>
    <w:bookmarkStart w:name="z41" w:id="38"/>
    <w:p>
      <w:pPr>
        <w:spacing w:after="0"/>
        <w:ind w:left="0"/>
        <w:jc w:val="both"/>
      </w:pPr>
      <w:r>
        <w:rPr>
          <w:rFonts w:ascii="Times New Roman"/>
          <w:b w:val="false"/>
          <w:i w:val="false"/>
          <w:color w:val="000000"/>
          <w:sz w:val="28"/>
        </w:rPr>
        <w:t>
      14. Міндеті: мемлекеттік материалдық резервтің материалдық құндылықтарының саны мен сапасы жағынан сақталуын бақылау.</w:t>
      </w:r>
    </w:p>
    <w:bookmarkEnd w:id="38"/>
    <w:bookmarkStart w:name="z42" w:id="39"/>
    <w:p>
      <w:pPr>
        <w:spacing w:after="0"/>
        <w:ind w:left="0"/>
        <w:jc w:val="both"/>
      </w:pPr>
      <w:r>
        <w:rPr>
          <w:rFonts w:ascii="Times New Roman"/>
          <w:b w:val="false"/>
          <w:i w:val="false"/>
          <w:color w:val="000000"/>
          <w:sz w:val="28"/>
        </w:rPr>
        <w:t>
      Функциялар:</w:t>
      </w:r>
    </w:p>
    <w:bookmarkEnd w:id="39"/>
    <w:bookmarkStart w:name="z43" w:id="40"/>
    <w:p>
      <w:pPr>
        <w:spacing w:after="0"/>
        <w:ind w:left="0"/>
        <w:jc w:val="both"/>
      </w:pPr>
      <w:r>
        <w:rPr>
          <w:rFonts w:ascii="Times New Roman"/>
          <w:b w:val="false"/>
          <w:i w:val="false"/>
          <w:color w:val="000000"/>
          <w:sz w:val="28"/>
        </w:rPr>
        <w:t>
      1) мемлекеттік материалдық резервтің материалдық құндылықтарының сапасы мен саны жағынан сақталуына бақылауды қамтамасыз ету;</w:t>
      </w:r>
    </w:p>
    <w:bookmarkEnd w:id="40"/>
    <w:bookmarkStart w:name="z44" w:id="41"/>
    <w:p>
      <w:pPr>
        <w:spacing w:after="0"/>
        <w:ind w:left="0"/>
        <w:jc w:val="both"/>
      </w:pPr>
      <w:r>
        <w:rPr>
          <w:rFonts w:ascii="Times New Roman"/>
          <w:b w:val="false"/>
          <w:i w:val="false"/>
          <w:color w:val="000000"/>
          <w:sz w:val="28"/>
        </w:rPr>
        <w:t>
      2) мемлекеттік материалдық резервтің материалдық құндылықтарының есебін жүргізу;</w:t>
      </w:r>
    </w:p>
    <w:bookmarkEnd w:id="41"/>
    <w:bookmarkStart w:name="z45" w:id="42"/>
    <w:p>
      <w:pPr>
        <w:spacing w:after="0"/>
        <w:ind w:left="0"/>
        <w:jc w:val="both"/>
      </w:pPr>
      <w:r>
        <w:rPr>
          <w:rFonts w:ascii="Times New Roman"/>
          <w:b w:val="false"/>
          <w:i w:val="false"/>
          <w:color w:val="000000"/>
          <w:sz w:val="28"/>
        </w:rPr>
        <w:t>
      3) сақтау пункттерінде сақтауда тұрған мемлекеттік материалдық резервтің материалдық құндылықтарыныңсақталуына түгендеу жүргізу;</w:t>
      </w:r>
    </w:p>
    <w:bookmarkEnd w:id="42"/>
    <w:bookmarkStart w:name="z46" w:id="43"/>
    <w:p>
      <w:pPr>
        <w:spacing w:after="0"/>
        <w:ind w:left="0"/>
        <w:jc w:val="both"/>
      </w:pPr>
      <w:r>
        <w:rPr>
          <w:rFonts w:ascii="Times New Roman"/>
          <w:b w:val="false"/>
          <w:i w:val="false"/>
          <w:color w:val="000000"/>
          <w:sz w:val="28"/>
        </w:rPr>
        <w:t>
      4) мемлекеттік материалдық резерв саласындағы түгендеу жүргізуге тиісті мемлекеттік органдардың лауазымды тұлғалары мен мамандарын тарту;</w:t>
      </w:r>
    </w:p>
    <w:bookmarkEnd w:id="43"/>
    <w:bookmarkStart w:name="z47" w:id="44"/>
    <w:p>
      <w:pPr>
        <w:spacing w:after="0"/>
        <w:ind w:left="0"/>
        <w:jc w:val="both"/>
      </w:pPr>
      <w:r>
        <w:rPr>
          <w:rFonts w:ascii="Times New Roman"/>
          <w:b w:val="false"/>
          <w:i w:val="false"/>
          <w:color w:val="000000"/>
          <w:sz w:val="28"/>
        </w:rPr>
        <w:t>
      5) мемлекеттік материалдық резервтің материалдық құндылықтарын сақтау және пайдалану тәртібінің бұзылуына кінәлі адамдарды жауапкершілікке тарту туралы мәселені шешу үшін тексеріс материалдарын құқық қорғау органдарына жіберу.</w:t>
      </w:r>
    </w:p>
    <w:bookmarkEnd w:id="44"/>
    <w:bookmarkStart w:name="z48" w:id="45"/>
    <w:p>
      <w:pPr>
        <w:spacing w:after="0"/>
        <w:ind w:left="0"/>
        <w:jc w:val="both"/>
      </w:pPr>
      <w:r>
        <w:rPr>
          <w:rFonts w:ascii="Times New Roman"/>
          <w:b w:val="false"/>
          <w:i w:val="false"/>
          <w:color w:val="000000"/>
          <w:sz w:val="28"/>
        </w:rPr>
        <w:t>
      15. Міндеті: өз құзыреті шегінде мемлекеттік материалдық резерв туралы Қазақстан Республикасы заңнамасының сақталуына бақылауды қамтамасыз ету.</w:t>
      </w:r>
    </w:p>
    <w:bookmarkEnd w:id="45"/>
    <w:bookmarkStart w:name="z49" w:id="46"/>
    <w:p>
      <w:pPr>
        <w:spacing w:after="0"/>
        <w:ind w:left="0"/>
        <w:jc w:val="both"/>
      </w:pPr>
      <w:r>
        <w:rPr>
          <w:rFonts w:ascii="Times New Roman"/>
          <w:b w:val="false"/>
          <w:i w:val="false"/>
          <w:color w:val="000000"/>
          <w:sz w:val="28"/>
        </w:rPr>
        <w:t>
      Функциялар:</w:t>
      </w:r>
    </w:p>
    <w:bookmarkEnd w:id="46"/>
    <w:bookmarkStart w:name="z50" w:id="47"/>
    <w:p>
      <w:pPr>
        <w:spacing w:after="0"/>
        <w:ind w:left="0"/>
        <w:jc w:val="both"/>
      </w:pPr>
      <w:r>
        <w:rPr>
          <w:rFonts w:ascii="Times New Roman"/>
          <w:b w:val="false"/>
          <w:i w:val="false"/>
          <w:color w:val="000000"/>
          <w:sz w:val="28"/>
        </w:rPr>
        <w:t>
      1) мемлекеттік материалдық резерв жүйесін басқаруды жүзеге асыру;</w:t>
      </w:r>
    </w:p>
    <w:bookmarkEnd w:id="47"/>
    <w:bookmarkStart w:name="z51" w:id="48"/>
    <w:p>
      <w:pPr>
        <w:spacing w:after="0"/>
        <w:ind w:left="0"/>
        <w:jc w:val="both"/>
      </w:pPr>
      <w:r>
        <w:rPr>
          <w:rFonts w:ascii="Times New Roman"/>
          <w:b w:val="false"/>
          <w:i w:val="false"/>
          <w:color w:val="000000"/>
          <w:sz w:val="28"/>
        </w:rPr>
        <w:t>
      2) мемлекеттік материалдық резервтің материалдық құндылықтарын орналастыру, сақтау, толықтыру, орнын ауыстыру, жаңарту және нысаналы пайдалану кезінде нормативтік құқықтық актілер талаптарын сақтауды қамтамасыз ету;</w:t>
      </w:r>
    </w:p>
    <w:bookmarkEnd w:id="48"/>
    <w:bookmarkStart w:name="z52" w:id="49"/>
    <w:p>
      <w:pPr>
        <w:spacing w:after="0"/>
        <w:ind w:left="0"/>
        <w:jc w:val="both"/>
      </w:pPr>
      <w:r>
        <w:rPr>
          <w:rFonts w:ascii="Times New Roman"/>
          <w:b w:val="false"/>
          <w:i w:val="false"/>
          <w:color w:val="000000"/>
          <w:sz w:val="28"/>
        </w:rPr>
        <w:t>
      3) мемлекеттiк материалдық резервтiң материалдық құндылықтарымен жүргізілетін операцияларға қатысушылармен жасасылған шарттардан туындайтын талаптар бойынша борыш пен тұрақсыздық айыбын өндiріп алуды жүзеге асыру;</w:t>
      </w:r>
    </w:p>
    <w:bookmarkEnd w:id="49"/>
    <w:bookmarkStart w:name="z53" w:id="50"/>
    <w:p>
      <w:pPr>
        <w:spacing w:after="0"/>
        <w:ind w:left="0"/>
        <w:jc w:val="both"/>
      </w:pPr>
      <w:r>
        <w:rPr>
          <w:rFonts w:ascii="Times New Roman"/>
          <w:b w:val="false"/>
          <w:i w:val="false"/>
          <w:color w:val="000000"/>
          <w:sz w:val="28"/>
        </w:rPr>
        <w:t>
      4) ведомствоға Қазақстан Республикасының заңнамасымен жүктелген өзге де функциялар мен бағыттарды жүзеге асыру.</w:t>
      </w:r>
    </w:p>
    <w:bookmarkEnd w:id="50"/>
    <w:bookmarkStart w:name="z54" w:id="51"/>
    <w:p>
      <w:pPr>
        <w:spacing w:after="0"/>
        <w:ind w:left="0"/>
        <w:jc w:val="both"/>
      </w:pPr>
      <w:r>
        <w:rPr>
          <w:rFonts w:ascii="Times New Roman"/>
          <w:b w:val="false"/>
          <w:i w:val="false"/>
          <w:color w:val="000000"/>
          <w:sz w:val="28"/>
        </w:rPr>
        <w:t>
      16. Комитет заңнамада белгіленген тәртіппен өзіне жүктелген міндеттерді іске асыру мен өз функцияларын жүзеге асыру үшін:</w:t>
      </w:r>
    </w:p>
    <w:bookmarkEnd w:id="51"/>
    <w:bookmarkStart w:name="z55" w:id="52"/>
    <w:p>
      <w:pPr>
        <w:spacing w:after="0"/>
        <w:ind w:left="0"/>
        <w:jc w:val="both"/>
      </w:pPr>
      <w:r>
        <w:rPr>
          <w:rFonts w:ascii="Times New Roman"/>
          <w:b w:val="false"/>
          <w:i w:val="false"/>
          <w:color w:val="000000"/>
          <w:sz w:val="28"/>
        </w:rPr>
        <w:t>
      1) Комитет заңнамада белгіленген тәртіппен мемлекеттік органдардан, ұйымдардан, олардың лауазымдық тұлғаларынан құзыретіне жататын мәселелерді шешу үшін қажетті ақпаратты, құжаттар мен материалдарды сұратады және алады;</w:t>
      </w:r>
    </w:p>
    <w:bookmarkEnd w:id="52"/>
    <w:bookmarkStart w:name="z56" w:id="53"/>
    <w:p>
      <w:pPr>
        <w:spacing w:after="0"/>
        <w:ind w:left="0"/>
        <w:jc w:val="both"/>
      </w:pPr>
      <w:r>
        <w:rPr>
          <w:rFonts w:ascii="Times New Roman"/>
          <w:b w:val="false"/>
          <w:i w:val="false"/>
          <w:color w:val="000000"/>
          <w:sz w:val="28"/>
        </w:rPr>
        <w:t>
      2) өз қызметінің барлық мәселелері бойынша ұсыныстар енгізеді;</w:t>
      </w:r>
    </w:p>
    <w:bookmarkEnd w:id="53"/>
    <w:bookmarkStart w:name="z57" w:id="54"/>
    <w:p>
      <w:pPr>
        <w:spacing w:after="0"/>
        <w:ind w:left="0"/>
        <w:jc w:val="both"/>
      </w:pPr>
      <w:r>
        <w:rPr>
          <w:rFonts w:ascii="Times New Roman"/>
          <w:b w:val="false"/>
          <w:i w:val="false"/>
          <w:color w:val="000000"/>
          <w:sz w:val="28"/>
        </w:rPr>
        <w:t>
      3)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54"/>
    <w:bookmarkStart w:name="z58" w:id="55"/>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55"/>
    <w:bookmarkStart w:name="z59" w:id="56"/>
    <w:p>
      <w:pPr>
        <w:spacing w:after="0"/>
        <w:ind w:left="0"/>
        <w:jc w:val="both"/>
      </w:pPr>
      <w:r>
        <w:rPr>
          <w:rFonts w:ascii="Times New Roman"/>
          <w:b w:val="false"/>
          <w:i w:val="false"/>
          <w:color w:val="000000"/>
          <w:sz w:val="28"/>
        </w:rPr>
        <w:t>
      5) коммерциялық және заңмен қорғалатын өзге де құпияны құрайтын мәліметтерді жария етуге қойылатын Қазақстан Республикасының заңнамалық актілерінде белгіленген талаптарды сақтай отырып, мемлекеттік органдардан, өзге де ұйымдардың лауазымды тұлғаларынан және жеке тұлғалардан Министрлікке жүктелген функцияларды жүзеге асыру үшін қажетті ақпаратты сұратады және алады;</w:t>
      </w:r>
    </w:p>
    <w:bookmarkEnd w:id="56"/>
    <w:bookmarkStart w:name="z60" w:id="57"/>
    <w:p>
      <w:pPr>
        <w:spacing w:after="0"/>
        <w:ind w:left="0"/>
        <w:jc w:val="both"/>
      </w:pPr>
      <w:r>
        <w:rPr>
          <w:rFonts w:ascii="Times New Roman"/>
          <w:b w:val="false"/>
          <w:i w:val="false"/>
          <w:color w:val="000000"/>
          <w:sz w:val="28"/>
        </w:rPr>
        <w:t>
      6) қолданыстағы заңнамалық актілерде көзделген өзге де құқықтарды жүзеге асырады.</w:t>
      </w:r>
    </w:p>
    <w:bookmarkEnd w:id="57"/>
    <w:bookmarkStart w:name="z61" w:id="58"/>
    <w:p>
      <w:pPr>
        <w:spacing w:after="0"/>
        <w:ind w:left="0"/>
        <w:jc w:val="left"/>
      </w:pPr>
      <w:r>
        <w:rPr>
          <w:rFonts w:ascii="Times New Roman"/>
          <w:b/>
          <w:i w:val="false"/>
          <w:color w:val="000000"/>
        </w:rPr>
        <w:t xml:space="preserve"> 3. Комитеттiң қызметiн ұйымдастыру</w:t>
      </w:r>
    </w:p>
    <w:bookmarkEnd w:id="58"/>
    <w:bookmarkStart w:name="z62" w:id="59"/>
    <w:p>
      <w:pPr>
        <w:spacing w:after="0"/>
        <w:ind w:left="0"/>
        <w:jc w:val="both"/>
      </w:pPr>
      <w:r>
        <w:rPr>
          <w:rFonts w:ascii="Times New Roman"/>
          <w:b w:val="false"/>
          <w:i w:val="false"/>
          <w:color w:val="000000"/>
          <w:sz w:val="28"/>
        </w:rPr>
        <w:t>
      17. Комитет Қазақстан Республикасының заңнамалық актілеріне,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bookmarkEnd w:id="59"/>
    <w:bookmarkStart w:name="z63" w:id="60"/>
    <w:p>
      <w:pPr>
        <w:spacing w:after="0"/>
        <w:ind w:left="0"/>
        <w:jc w:val="both"/>
      </w:pPr>
      <w:r>
        <w:rPr>
          <w:rFonts w:ascii="Times New Roman"/>
          <w:b w:val="false"/>
          <w:i w:val="false"/>
          <w:color w:val="000000"/>
          <w:sz w:val="28"/>
        </w:rPr>
        <w:t>
      18. Комитетті Қазақстан Республикасының заңнамасында белгіленген тәртіппен лауазымға тағайындалатын және лауазымынан босатылатын төраға басқарады.</w:t>
      </w:r>
    </w:p>
    <w:bookmarkEnd w:id="60"/>
    <w:bookmarkStart w:name="z64" w:id="61"/>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61"/>
    <w:bookmarkStart w:name="z65" w:id="62"/>
    <w:p>
      <w:pPr>
        <w:spacing w:after="0"/>
        <w:ind w:left="0"/>
        <w:jc w:val="both"/>
      </w:pPr>
      <w:r>
        <w:rPr>
          <w:rFonts w:ascii="Times New Roman"/>
          <w:b w:val="false"/>
          <w:i w:val="false"/>
          <w:color w:val="000000"/>
          <w:sz w:val="28"/>
        </w:rPr>
        <w:t>
      20. Төраға Комитеттің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bookmarkEnd w:id="62"/>
    <w:bookmarkStart w:name="z66" w:id="63"/>
    <w:p>
      <w:pPr>
        <w:spacing w:after="0"/>
        <w:ind w:left="0"/>
        <w:jc w:val="both"/>
      </w:pPr>
      <w:r>
        <w:rPr>
          <w:rFonts w:ascii="Times New Roman"/>
          <w:b w:val="false"/>
          <w:i w:val="false"/>
          <w:color w:val="000000"/>
          <w:sz w:val="28"/>
        </w:rPr>
        <w:t>
      21. Төраға Министрліктің басшылығына Комитеттің құрылымы мен штат кестесі бойынша ұсыныстар береді.</w:t>
      </w:r>
    </w:p>
    <w:bookmarkEnd w:id="63"/>
    <w:bookmarkStart w:name="z67" w:id="64"/>
    <w:p>
      <w:pPr>
        <w:spacing w:after="0"/>
        <w:ind w:left="0"/>
        <w:jc w:val="both"/>
      </w:pPr>
      <w:r>
        <w:rPr>
          <w:rFonts w:ascii="Times New Roman"/>
          <w:b w:val="false"/>
          <w:i w:val="false"/>
          <w:color w:val="000000"/>
          <w:sz w:val="28"/>
        </w:rPr>
        <w:t>
      22. Осы мақсатта Комитет төрағасы:</w:t>
      </w:r>
    </w:p>
    <w:bookmarkEnd w:id="64"/>
    <w:bookmarkStart w:name="z68" w:id="65"/>
    <w:p>
      <w:pPr>
        <w:spacing w:after="0"/>
        <w:ind w:left="0"/>
        <w:jc w:val="both"/>
      </w:pPr>
      <w:r>
        <w:rPr>
          <w:rFonts w:ascii="Times New Roman"/>
          <w:b w:val="false"/>
          <w:i w:val="false"/>
          <w:color w:val="000000"/>
          <w:sz w:val="28"/>
        </w:rPr>
        <w:t>
      1) өз орынбасарларының және Комитеттің құрылымдық бөлімшелері басшыларының міндеттері мен өкілеттіктерін айқындайды;</w:t>
      </w:r>
    </w:p>
    <w:bookmarkEnd w:id="65"/>
    <w:bookmarkStart w:name="z69" w:id="66"/>
    <w:p>
      <w:pPr>
        <w:spacing w:after="0"/>
        <w:ind w:left="0"/>
        <w:jc w:val="both"/>
      </w:pPr>
      <w:r>
        <w:rPr>
          <w:rFonts w:ascii="Times New Roman"/>
          <w:b w:val="false"/>
          <w:i w:val="false"/>
          <w:color w:val="000000"/>
          <w:sz w:val="28"/>
        </w:rPr>
        <w:t>
      2) құрылымдық бөлімшелер туралы ережелерді бекітеді;</w:t>
      </w:r>
    </w:p>
    <w:bookmarkEnd w:id="66"/>
    <w:bookmarkStart w:name="z70" w:id="67"/>
    <w:p>
      <w:pPr>
        <w:spacing w:after="0"/>
        <w:ind w:left="0"/>
        <w:jc w:val="both"/>
      </w:pPr>
      <w:r>
        <w:rPr>
          <w:rFonts w:ascii="Times New Roman"/>
          <w:b w:val="false"/>
          <w:i w:val="false"/>
          <w:color w:val="000000"/>
          <w:sz w:val="28"/>
        </w:rPr>
        <w:t>
      3) өз құзыретіндегі мәселелер бойынша бұйрықтар шығарады;</w:t>
      </w:r>
    </w:p>
    <w:bookmarkEnd w:id="67"/>
    <w:bookmarkStart w:name="z71" w:id="68"/>
    <w:p>
      <w:pPr>
        <w:spacing w:after="0"/>
        <w:ind w:left="0"/>
        <w:jc w:val="both"/>
      </w:pPr>
      <w:r>
        <w:rPr>
          <w:rFonts w:ascii="Times New Roman"/>
          <w:b w:val="false"/>
          <w:i w:val="false"/>
          <w:color w:val="000000"/>
          <w:sz w:val="28"/>
        </w:rPr>
        <w:t>
      4) мемлекеттік органдарда, өзге де ұйымдарда Комитеттің өкілі болады;</w:t>
      </w:r>
    </w:p>
    <w:bookmarkEnd w:id="68"/>
    <w:bookmarkStart w:name="z72" w:id="69"/>
    <w:p>
      <w:pPr>
        <w:spacing w:after="0"/>
        <w:ind w:left="0"/>
        <w:jc w:val="both"/>
      </w:pPr>
      <w:r>
        <w:rPr>
          <w:rFonts w:ascii="Times New Roman"/>
          <w:b w:val="false"/>
          <w:i w:val="false"/>
          <w:color w:val="000000"/>
          <w:sz w:val="28"/>
        </w:rPr>
        <w:t>
      5) еңбек қатынастарының мәселелері жоғары тұрған мемлекеттік органдар мен лауазымды адамдар құзыретіне жататын қызметкерлерді қоспағанда, Комитет қызметкерлерін лауазымға тағайындайды және лауазымынан босатады;</w:t>
      </w:r>
    </w:p>
    <w:bookmarkEnd w:id="69"/>
    <w:bookmarkStart w:name="z73" w:id="70"/>
    <w:p>
      <w:pPr>
        <w:spacing w:after="0"/>
        <w:ind w:left="0"/>
        <w:jc w:val="both"/>
      </w:pPr>
      <w:r>
        <w:rPr>
          <w:rFonts w:ascii="Times New Roman"/>
          <w:b w:val="false"/>
          <w:i w:val="false"/>
          <w:color w:val="000000"/>
          <w:sz w:val="28"/>
        </w:rPr>
        <w:t>
      6) Комитет қызметкерлерін іссапарға жіберу, еңбек демалыстарын беру, материалдық көмек көрсету, көтермелеу, үстемақы төлеу және сыйақы беру мәселелерін шешеді;</w:t>
      </w:r>
    </w:p>
    <w:bookmarkEnd w:id="70"/>
    <w:bookmarkStart w:name="z74" w:id="71"/>
    <w:p>
      <w:pPr>
        <w:spacing w:after="0"/>
        <w:ind w:left="0"/>
        <w:jc w:val="both"/>
      </w:pPr>
      <w:r>
        <w:rPr>
          <w:rFonts w:ascii="Times New Roman"/>
          <w:b w:val="false"/>
          <w:i w:val="false"/>
          <w:color w:val="000000"/>
          <w:sz w:val="28"/>
        </w:rPr>
        <w:t>
      7) еңбек қатынастарының мәселелері жоғары тұрған мемлекеттік органдар мен лауазымды адамдар құзыретіне жататын қызметкерлерді қоспағанда, Комитет қызметкерлерінің тәртіптік жауапкершілігі мәселелерін шешеді;</w:t>
      </w:r>
    </w:p>
    <w:bookmarkEnd w:id="71"/>
    <w:bookmarkStart w:name="z75" w:id="72"/>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72"/>
    <w:bookmarkStart w:name="z76" w:id="73"/>
    <w:p>
      <w:pPr>
        <w:spacing w:after="0"/>
        <w:ind w:left="0"/>
        <w:jc w:val="both"/>
      </w:pPr>
      <w:r>
        <w:rPr>
          <w:rFonts w:ascii="Times New Roman"/>
          <w:b w:val="false"/>
          <w:i w:val="false"/>
          <w:color w:val="000000"/>
          <w:sz w:val="28"/>
        </w:rPr>
        <w:t>
      9) Қазақстан Республикасының заңнамасымен жүктелген өзге де өкілеттіктерді жүзеге асырады.</w:t>
      </w:r>
    </w:p>
    <w:bookmarkEnd w:id="73"/>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77" w:id="74"/>
    <w:p>
      <w:pPr>
        <w:spacing w:after="0"/>
        <w:ind w:left="0"/>
        <w:jc w:val="both"/>
      </w:pPr>
      <w:r>
        <w:rPr>
          <w:rFonts w:ascii="Times New Roman"/>
          <w:b w:val="false"/>
          <w:i w:val="false"/>
          <w:color w:val="000000"/>
          <w:sz w:val="28"/>
        </w:rPr>
        <w:t>
      23. Комитеттің құзыретіне кіретін мәселелер бойынша Комитеттің атынан Министрліктің өзге құрылымдық бөлімшелеріне жіберілетін құжаттарға төраға және (немесе) төрағаның орынбасарлары міндеттерінің бөлінуіне сәйкес қол қояды.</w:t>
      </w:r>
    </w:p>
    <w:bookmarkEnd w:id="74"/>
    <w:bookmarkStart w:name="z78" w:id="75"/>
    <w:p>
      <w:pPr>
        <w:spacing w:after="0"/>
        <w:ind w:left="0"/>
        <w:jc w:val="left"/>
      </w:pPr>
      <w:r>
        <w:rPr>
          <w:rFonts w:ascii="Times New Roman"/>
          <w:b/>
          <w:i w:val="false"/>
          <w:color w:val="000000"/>
        </w:rPr>
        <w:t xml:space="preserve"> 4. Комитеттің мүлкі</w:t>
      </w:r>
    </w:p>
    <w:bookmarkEnd w:id="75"/>
    <w:bookmarkStart w:name="z79" w:id="76"/>
    <w:p>
      <w:pPr>
        <w:spacing w:after="0"/>
        <w:ind w:left="0"/>
        <w:jc w:val="both"/>
      </w:pPr>
      <w:r>
        <w:rPr>
          <w:rFonts w:ascii="Times New Roman"/>
          <w:b w:val="false"/>
          <w:i w:val="false"/>
          <w:color w:val="000000"/>
          <w:sz w:val="28"/>
        </w:rPr>
        <w:t>
      24. Комитеттің жедел басқару құқығындағы оқшауланған мүлкі бар.</w:t>
      </w:r>
    </w:p>
    <w:bookmarkEnd w:id="76"/>
    <w:p>
      <w:pPr>
        <w:spacing w:after="0"/>
        <w:ind w:left="0"/>
        <w:jc w:val="both"/>
      </w:pPr>
      <w:r>
        <w:rPr>
          <w:rFonts w:ascii="Times New Roman"/>
          <w:b w:val="false"/>
          <w:i w:val="false"/>
          <w:color w:val="000000"/>
          <w:sz w:val="28"/>
        </w:rPr>
        <w:t>
      Комитеттің мүлкі оған мемлекет берген мүлік есебінен, сондай-ақ құны Комитеттің балансында көрініс табатын өзге де мүліктерден қалыптасады.</w:t>
      </w:r>
    </w:p>
    <w:bookmarkStart w:name="z80" w:id="77"/>
    <w:p>
      <w:pPr>
        <w:spacing w:after="0"/>
        <w:ind w:left="0"/>
        <w:jc w:val="both"/>
      </w:pPr>
      <w:r>
        <w:rPr>
          <w:rFonts w:ascii="Times New Roman"/>
          <w:b w:val="false"/>
          <w:i w:val="false"/>
          <w:color w:val="000000"/>
          <w:sz w:val="28"/>
        </w:rPr>
        <w:t>
      25. Комитетке бекітілген мүлік республикалық меншікке жатады.</w:t>
      </w:r>
    </w:p>
    <w:bookmarkEnd w:id="77"/>
    <w:bookmarkStart w:name="z81" w:id="78"/>
    <w:p>
      <w:pPr>
        <w:spacing w:after="0"/>
        <w:ind w:left="0"/>
        <w:jc w:val="both"/>
      </w:pPr>
      <w:r>
        <w:rPr>
          <w:rFonts w:ascii="Times New Roman"/>
          <w:b w:val="false"/>
          <w:i w:val="false"/>
          <w:color w:val="000000"/>
          <w:sz w:val="28"/>
        </w:rPr>
        <w:t>
      26. Комитет өзіне бекітілген мүлікті, егер Қазақстан Республикасының заңдарында өзгеше белгіленбесе, өз бетінше иеліктен шығармайды немесе өзге де тәсілмен оған билік жүргізбейді.</w:t>
      </w:r>
    </w:p>
    <w:bookmarkEnd w:id="78"/>
    <w:bookmarkStart w:name="z82" w:id="79"/>
    <w:p>
      <w:pPr>
        <w:spacing w:after="0"/>
        <w:ind w:left="0"/>
        <w:jc w:val="left"/>
      </w:pPr>
      <w:r>
        <w:rPr>
          <w:rFonts w:ascii="Times New Roman"/>
          <w:b/>
          <w:i w:val="false"/>
          <w:color w:val="000000"/>
        </w:rPr>
        <w:t xml:space="preserve"> 5. Комитеттi қайта ұйымдастыру және тарату</w:t>
      </w:r>
    </w:p>
    <w:bookmarkEnd w:id="79"/>
    <w:bookmarkStart w:name="z83" w:id="80"/>
    <w:p>
      <w:pPr>
        <w:spacing w:after="0"/>
        <w:ind w:left="0"/>
        <w:jc w:val="both"/>
      </w:pPr>
      <w:r>
        <w:rPr>
          <w:rFonts w:ascii="Times New Roman"/>
          <w:b w:val="false"/>
          <w:i w:val="false"/>
          <w:color w:val="000000"/>
          <w:sz w:val="28"/>
        </w:rPr>
        <w:t>
      27. Комитеттi қайта ұйымдастыру және тарату Қазақстан Республикасының заңнамасына сәйкес жүзеге асырылады.</w:t>
      </w:r>
    </w:p>
    <w:bookmarkEnd w:id="80"/>
    <w:bookmarkStart w:name="z84" w:id="81"/>
    <w:p>
      <w:pPr>
        <w:spacing w:after="0"/>
        <w:ind w:left="0"/>
        <w:jc w:val="left"/>
      </w:pPr>
      <w:r>
        <w:rPr>
          <w:rFonts w:ascii="Times New Roman"/>
          <w:b/>
          <w:i w:val="false"/>
          <w:color w:val="000000"/>
        </w:rPr>
        <w:t xml:space="preserve"> Комитеттің қарамағындағы ұйымдардың тiзбесi</w:t>
      </w:r>
    </w:p>
    <w:bookmarkEnd w:id="81"/>
    <w:p>
      <w:pPr>
        <w:spacing w:after="0"/>
        <w:ind w:left="0"/>
        <w:jc w:val="both"/>
      </w:pPr>
      <w:r>
        <w:rPr>
          <w:rFonts w:ascii="Times New Roman"/>
          <w:b w:val="false"/>
          <w:i w:val="false"/>
          <w:color w:val="000000"/>
          <w:sz w:val="28"/>
        </w:rPr>
        <w:t>
      "Қазақстан Республикасы Қорғаныс және аэроғарыш өнеркәсібі министрлiгiнiң Мемлекеттік материалдық резервтер комитетінің шаруашылық жүргізу құқығындағы "Резерв" республикалық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