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e56d" w14:textId="7cfe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 әкімдігінің кейбір қаулыларының күштерін жойылғандығын тану туралы</w:t>
      </w:r>
    </w:p>
    <w:p>
      <w:pPr>
        <w:spacing w:after="0"/>
        <w:ind w:left="0"/>
        <w:jc w:val="both"/>
      </w:pPr>
      <w:r>
        <w:rPr>
          <w:rFonts w:ascii="Times New Roman"/>
          <w:b w:val="false"/>
          <w:i w:val="false"/>
          <w:color w:val="000000"/>
          <w:sz w:val="28"/>
        </w:rPr>
        <w:t>Ақмола облысы Жарқайың ауданы әкімдігінің 2016 жылғы 24 ақпандағы № А-2/66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"Нормативтік құқықтық</w:t>
      </w:r>
      <w:r>
        <w:rPr>
          <w:rFonts w:ascii="Times New Roman"/>
          <w:b w:val="false"/>
          <w:i w:val="false"/>
          <w:color w:val="000000"/>
          <w:sz w:val="28"/>
        </w:rPr>
        <w:t xml:space="preserve"> актілер туралы" 1998 жылғы 24 наурыздағы Қазақстан Республикасының Заңдарына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"2014 жылға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Жарқайың ауданы әкімдігінің 2014 жылғы 11 ақпандағы № А-2/32 қаулысына өзгеріс енгізу туралы" Жарқайың ауданы әкімдігінің 2014 жылғы 14 шілдедегі № А-7/266 (нормативтік құқықтық актілерді мемлекеттік тіркеу тізілімінде 2014 жылдың 12 тамызында № 4309 болып тіркелген, 2014 жылдың 15 тамызында "Жарқайың тынысы" және "Целинное знамя" аудандық газеттерінде басылып шыққан) </w:t>
      </w:r>
      <w:r>
        <w:rPr>
          <w:rFonts w:ascii="Times New Roman"/>
          <w:b w:val="false"/>
          <w:i w:val="false"/>
          <w:color w:val="000000"/>
          <w:sz w:val="28"/>
        </w:rPr>
        <w:t>қаулысының</w:t>
      </w:r>
      <w:r>
        <w:rPr>
          <w:rFonts w:ascii="Times New Roman"/>
          <w:b w:val="false"/>
          <w:i w:val="false"/>
          <w:color w:val="000000"/>
          <w:sz w:val="28"/>
        </w:rPr>
        <w:t xml:space="preserve"> күші жойылған болып танылсын.</w:t>
      </w:r>
      <w:r>
        <w:br/>
      </w:r>
      <w:r>
        <w:rPr>
          <w:rFonts w:ascii="Times New Roman"/>
          <w:b w:val="false"/>
          <w:i w:val="false"/>
          <w:color w:val="000000"/>
          <w:sz w:val="28"/>
        </w:rPr>
        <w:t>
      </w:t>
      </w:r>
      <w:r>
        <w:rPr>
          <w:rFonts w:ascii="Times New Roman"/>
          <w:b w:val="false"/>
          <w:i w:val="false"/>
          <w:color w:val="000000"/>
          <w:sz w:val="28"/>
        </w:rPr>
        <w:t xml:space="preserve">2. "2015 жылға халықтың нысаналы топтарына жататын тұлғалардың қосымша тізбесін белгілеу туралы" Жарқайың ауданы әкімдігінің 2014 жылғы 08 желтоқсандағы № А-12/443 (нормативтік құқықтық актілерді мемлекеттік тіркеу тізілімінде 2015 жылдың 01 қаңтарында № 4541 болып тіркелген, 2015 жылдың 01 қаңтарында "Жарқайың тынысы" және "Целинное знамя" аудандық газеттерінде басылып шыққан) </w:t>
      </w:r>
      <w:r>
        <w:rPr>
          <w:rFonts w:ascii="Times New Roman"/>
          <w:b w:val="false"/>
          <w:i w:val="false"/>
          <w:color w:val="000000"/>
          <w:sz w:val="28"/>
        </w:rPr>
        <w:t>қаулысының</w:t>
      </w:r>
      <w:r>
        <w:rPr>
          <w:rFonts w:ascii="Times New Roman"/>
          <w:b w:val="false"/>
          <w:i w:val="false"/>
          <w:color w:val="000000"/>
          <w:sz w:val="28"/>
        </w:rPr>
        <w:t xml:space="preserve"> күші жойылған болып танылсын.</w:t>
      </w:r>
      <w:r>
        <w:br/>
      </w:r>
      <w:r>
        <w:rPr>
          <w:rFonts w:ascii="Times New Roman"/>
          <w:b w:val="false"/>
          <w:i w:val="false"/>
          <w:color w:val="000000"/>
          <w:sz w:val="28"/>
        </w:rPr>
        <w:t>
      </w:t>
      </w:r>
      <w:r>
        <w:rPr>
          <w:rFonts w:ascii="Times New Roman"/>
          <w:b w:val="false"/>
          <w:i w:val="false"/>
          <w:color w:val="000000"/>
          <w:sz w:val="28"/>
        </w:rPr>
        <w:t xml:space="preserve">3. "Жарқайың ауданы бойынша 2015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Жарқайың ауданы әкімдігінің 2014 жылғы 23 желтоқсандағы № А-12/469 (нормативтік құқықтық актілерді мемлекеттік тіркеу тізілімінде 2015 жылдың 16 қаңтарында № 4581 болып тіркелген, 2015 жылдың 16 қаңтарында "Жарқайың тынысы" және "Целинное знамя" аудандық газеттерінде басылып шыққан) </w:t>
      </w:r>
      <w:r>
        <w:rPr>
          <w:rFonts w:ascii="Times New Roman"/>
          <w:b w:val="false"/>
          <w:i w:val="false"/>
          <w:color w:val="000000"/>
          <w:sz w:val="28"/>
        </w:rPr>
        <w:t>қаулысының</w:t>
      </w:r>
      <w:r>
        <w:rPr>
          <w:rFonts w:ascii="Times New Roman"/>
          <w:b w:val="false"/>
          <w:i w:val="false"/>
          <w:color w:val="000000"/>
          <w:sz w:val="28"/>
        </w:rPr>
        <w:t xml:space="preserve"> күші жойылған болып танылсын.</w:t>
      </w:r>
      <w:r>
        <w:br/>
      </w:r>
      <w:r>
        <w:rPr>
          <w:rFonts w:ascii="Times New Roman"/>
          <w:b w:val="false"/>
          <w:i w:val="false"/>
          <w:color w:val="000000"/>
          <w:sz w:val="28"/>
        </w:rPr>
        <w:t>
      </w:t>
      </w:r>
      <w:r>
        <w:rPr>
          <w:rFonts w:ascii="Times New Roman"/>
          <w:b w:val="false"/>
          <w:i w:val="false"/>
          <w:color w:val="000000"/>
          <w:sz w:val="28"/>
        </w:rPr>
        <w:t xml:space="preserve">4. "2015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Жарқайың ауданы әкімдігінің 2015 жылғы 10 ақпандағы № А-2/21 (нормативтік құқықтық актілерді мемлекеттік тіркеу тізілімінде № 4681 болып тіркелген, 2015 жылдың 13 наурызында "Жарқайың тынысы" және "Целинное знамя" аудандық газеттерінде басылып шыққан) </w:t>
      </w:r>
      <w:r>
        <w:rPr>
          <w:rFonts w:ascii="Times New Roman"/>
          <w:b w:val="false"/>
          <w:i w:val="false"/>
          <w:color w:val="000000"/>
          <w:sz w:val="28"/>
        </w:rPr>
        <w:t>қаулысының</w:t>
      </w:r>
      <w:r>
        <w:rPr>
          <w:rFonts w:ascii="Times New Roman"/>
          <w:b w:val="false"/>
          <w:i w:val="false"/>
          <w:color w:val="000000"/>
          <w:sz w:val="28"/>
        </w:rPr>
        <w:t xml:space="preserve"> күші жойылған болып танылсын.</w:t>
      </w:r>
      <w:r>
        <w:br/>
      </w:r>
      <w:r>
        <w:rPr>
          <w:rFonts w:ascii="Times New Roman"/>
          <w:b w:val="false"/>
          <w:i w:val="false"/>
          <w:color w:val="000000"/>
          <w:sz w:val="28"/>
        </w:rPr>
        <w:t>
      </w:t>
      </w:r>
      <w:r>
        <w:rPr>
          <w:rFonts w:ascii="Times New Roman"/>
          <w:b w:val="false"/>
          <w:i w:val="false"/>
          <w:color w:val="000000"/>
          <w:sz w:val="28"/>
        </w:rPr>
        <w:t xml:space="preserve">5. "2015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Жарқайың ауданы әкімдігінің 2015 жылғы 10 ақпандағы № А-2/21 қаулысына толықтыру енгізу туралы" Жарқайың ауданы әкімдігінің 2015 жылғы 17 шілдедегі № А-7/214 (нормативтік құқықтық актілерді мемлекеттік тіркеу тізілімінде № 4941 болып тіркелген, 2015 жылдың 21 тамызында "Жарқайың тынысы" және "Целинное знамя" аудандық газеттерінде басылып шыққан) </w:t>
      </w:r>
      <w:r>
        <w:rPr>
          <w:rFonts w:ascii="Times New Roman"/>
          <w:b w:val="false"/>
          <w:i w:val="false"/>
          <w:color w:val="000000"/>
          <w:sz w:val="28"/>
        </w:rPr>
        <w:t>қаулысының</w:t>
      </w:r>
      <w:r>
        <w:rPr>
          <w:rFonts w:ascii="Times New Roman"/>
          <w:b w:val="false"/>
          <w:i w:val="false"/>
          <w:color w:val="000000"/>
          <w:sz w:val="28"/>
        </w:rPr>
        <w:t xml:space="preserve"> күші жойылған болып танылсын.</w:t>
      </w:r>
      <w:r>
        <w:br/>
      </w:r>
      <w:r>
        <w:rPr>
          <w:rFonts w:ascii="Times New Roman"/>
          <w:b w:val="false"/>
          <w:i w:val="false"/>
          <w:color w:val="000000"/>
          <w:sz w:val="28"/>
        </w:rPr>
        <w:t>
      </w:t>
      </w:r>
      <w:r>
        <w:rPr>
          <w:rFonts w:ascii="Times New Roman"/>
          <w:b w:val="false"/>
          <w:i w:val="false"/>
          <w:color w:val="000000"/>
          <w:sz w:val="28"/>
        </w:rPr>
        <w:t>6. Осы қаулы қол қойылған күнінен бастап күшіне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