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e961" w14:textId="92be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2015 жылғы 31 наурыздағы № 5С34-6 "Егіндікөл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18 мамырдағы № 6С4-12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2015 жылғы 31 наурыздағы № 5С34-6 "Егіндікөл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20 сәуірде № 4761 болып тіркелген, "Егіндікөл" аудандық газетінде 2015 жылғы 4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